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7643" w:rsidRDefault="00000000">
      <w:pPr>
        <w:spacing w:line="264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:rsidR="00B97643" w:rsidRDefault="00000000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Modello Programmazione disciplinare per competenze</w:t>
      </w:r>
    </w:p>
    <w:p w:rsidR="00B97643" w:rsidRDefault="00B97643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Style w:val="af8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B97643">
        <w:trPr>
          <w:trHeight w:val="330"/>
        </w:trPr>
        <w:tc>
          <w:tcPr>
            <w:tcW w:w="183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B97643">
        <w:trPr>
          <w:trHeight w:val="330"/>
        </w:trPr>
        <w:tc>
          <w:tcPr>
            <w:tcW w:w="183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:rsidR="00B97643" w:rsidRDefault="00B9764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B97643">
        <w:trPr>
          <w:trHeight w:val="330"/>
        </w:trPr>
        <w:tc>
          <w:tcPr>
            <w:tcW w:w="183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ITALIANO</w:t>
            </w:r>
          </w:p>
        </w:tc>
      </w:tr>
      <w:tr w:rsidR="00B97643">
        <w:trPr>
          <w:trHeight w:val="330"/>
        </w:trPr>
        <w:tc>
          <w:tcPr>
            <w:tcW w:w="183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2024/25</w:t>
            </w:r>
          </w:p>
        </w:tc>
      </w:tr>
      <w:tr w:rsidR="00B97643">
        <w:trPr>
          <w:trHeight w:val="330"/>
        </w:trPr>
        <w:tc>
          <w:tcPr>
            <w:tcW w:w="183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:rsidR="00B97643" w:rsidRDefault="00000000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PRIMA</w:t>
            </w:r>
          </w:p>
        </w:tc>
      </w:tr>
    </w:tbl>
    <w:p w:rsidR="00B97643" w:rsidRDefault="00B97643">
      <w:pPr>
        <w:spacing w:line="264" w:lineRule="auto"/>
        <w:rPr>
          <w:rFonts w:ascii="Calibri" w:eastAsia="Calibri" w:hAnsi="Calibri" w:cs="Calibri"/>
          <w:b/>
        </w:rPr>
      </w:pPr>
    </w:p>
    <w:p w:rsidR="00B97643" w:rsidRDefault="00000000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Style w:val="af9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B97643">
        <w:tc>
          <w:tcPr>
            <w:tcW w:w="10456" w:type="dxa"/>
          </w:tcPr>
          <w:p w:rsidR="00B97643" w:rsidRDefault="00B97643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B97643">
        <w:tc>
          <w:tcPr>
            <w:tcW w:w="4248" w:type="dxa"/>
          </w:tcPr>
          <w:p w:rsidR="00B97643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:rsidR="00B97643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COMPETENZA ALFABETICA FUNZIONALE</w:t>
            </w:r>
          </w:p>
        </w:tc>
      </w:tr>
      <w:tr w:rsidR="00B97643">
        <w:tc>
          <w:tcPr>
            <w:tcW w:w="4248" w:type="dxa"/>
          </w:tcPr>
          <w:p w:rsidR="00B97643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Competenze disciplinari </w:t>
            </w:r>
          </w:p>
          <w:p w:rsidR="00B97643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</w:t>
            </w:r>
            <w:proofErr w:type="spellStart"/>
            <w:r>
              <w:rPr>
                <w:rFonts w:ascii="Calibri" w:eastAsia="Calibri" w:hAnsi="Calibri" w:cs="Calibri"/>
                <w:i/>
              </w:rPr>
              <w:t>rif.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:rsidR="00B97643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Iniziare ad usare gli strumenti espressivi e argomentativi indispensabili per gestire l’interazione comunicativa verbale in vari contesti.</w:t>
            </w:r>
          </w:p>
          <w:p w:rsidR="00B97643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Leggere, comprendere e cominciare ad interpretare semplici testi scritti di vario tipo.</w:t>
            </w:r>
          </w:p>
          <w:p w:rsidR="00B97643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Produrre testi semplici di vario tipo in relazione ai differenti scopi comunicativi.</w:t>
            </w:r>
          </w:p>
          <w:p w:rsidR="00B97643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Riflettere sulla lingua e sulle sue regole di funzionamento.</w:t>
            </w:r>
          </w:p>
        </w:tc>
      </w:tr>
      <w:tr w:rsidR="00B97643">
        <w:tc>
          <w:tcPr>
            <w:tcW w:w="4248" w:type="dxa"/>
          </w:tcPr>
          <w:p w:rsidR="00B97643" w:rsidRDefault="00000000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</w:rPr>
              <w:t xml:space="preserve">Traguardi disciplinari per lo sviluppo delle competenze relativi alla classe prima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B97643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Ascolta e comprende testi di vario tipo. Interagisce e comunica verbalmente in diverse situazioni comunicative note. Espone oralmente argomenti di studio e di ricerca.</w:t>
            </w:r>
          </w:p>
          <w:p w:rsidR="00B97643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Legge semplici testi di vario tipo e comincia ad interpretarli, collaborando con compagni e insegnanti.</w:t>
            </w:r>
          </w:p>
          <w:p w:rsidR="00B97643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Scrive correttamente semplici testi di tipo diverso adeguati a situazione, argomento, scopo, destinatario. </w:t>
            </w:r>
          </w:p>
          <w:p w:rsidR="00B97643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Applica le conoscenze fondamentali relative alla morfologia.</w:t>
            </w:r>
          </w:p>
        </w:tc>
      </w:tr>
      <w:tr w:rsidR="00B97643">
        <w:tc>
          <w:tcPr>
            <w:tcW w:w="4248" w:type="dxa"/>
          </w:tcPr>
          <w:p w:rsidR="00B97643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Abilità relative alla classe prima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B9764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Interviene adeguatamente in una conversazione di classe. Riferisce oralmente su un argomento di studio. Narra esperienze, eventi, trame selezionando informazioni e ordinandole in base a un criterio logico-cronologico. Descrive oggetti, luoghi, persone selezionando le informazioni opportune.</w:t>
            </w:r>
          </w:p>
          <w:p w:rsidR="00B9764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Legge ad alta voce in modo espressivo, permettendo a chi ascolta di capire. Legge testi di vario tipo individuandone le caratteristiche e gli elementi principali.</w:t>
            </w:r>
          </w:p>
          <w:p w:rsidR="00B9764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Scrive testi di tipo diverso coerenti e corretti. Scrive testi di forma diversa sulla base di modelli </w:t>
            </w:r>
            <w:r>
              <w:rPr>
                <w:rFonts w:ascii="Calibri" w:eastAsia="Calibri" w:hAnsi="Calibri" w:cs="Calibri"/>
                <w:color w:val="000000"/>
              </w:rPr>
              <w:lastRenderedPageBreak/>
              <w:t>sperimentati. Amplia il proprio patrimonio lessicale e realizza scelte lessicali adeguate.</w:t>
            </w:r>
          </w:p>
          <w:p w:rsidR="00B97643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Riconosce in un testo le parti del discorso, o categorie lessicali, e i loro tratti grammaticali. Comprende e usa parole in senso figurato. Utilizza il dizionario per risolvere problemi o dubbi linguistici.</w:t>
            </w:r>
          </w:p>
        </w:tc>
      </w:tr>
      <w:tr w:rsidR="00B97643">
        <w:tc>
          <w:tcPr>
            <w:tcW w:w="4248" w:type="dxa"/>
          </w:tcPr>
          <w:p w:rsidR="00B97643" w:rsidRDefault="00000000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Conoscenze relative alla classe prima </w:t>
            </w:r>
            <w:r>
              <w:rPr>
                <w:rFonts w:ascii="Calibri" w:eastAsia="Calibri" w:hAnsi="Calibri" w:cs="Calibri"/>
                <w:i/>
              </w:rPr>
              <w:t>(Curricolo)</w:t>
            </w:r>
          </w:p>
        </w:tc>
        <w:tc>
          <w:tcPr>
            <w:tcW w:w="6208" w:type="dxa"/>
          </w:tcPr>
          <w:p w:rsidR="00B9764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Lessico fondamentale per la gestione di semplici comunicazioni orali in contesti noti formali e informali. Codici fondamentali della comunicazione orale, verbale e non verbale.</w:t>
            </w:r>
          </w:p>
          <w:p w:rsidR="00B9764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Principi di organizzazione e strutture essenziali dei testi narrativi, descrittivi. Tecniche di lettura analitica, sintetica ed espressiva.</w:t>
            </w:r>
          </w:p>
          <w:p w:rsidR="00B9764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Modalità tecniche delle diverse forme di produzione scritta cartacea e digitale.</w:t>
            </w:r>
          </w:p>
          <w:p w:rsidR="00B97643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Principali strutture grammaticali della lingua italiana. Uso del dizionario anche digitale.</w:t>
            </w:r>
          </w:p>
        </w:tc>
      </w:tr>
    </w:tbl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p w:rsidR="00B97643" w:rsidRDefault="00000000">
      <w:pPr>
        <w:spacing w:line="264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ANTOLOGIA ED EPICA</w:t>
      </w: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b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B97643">
        <w:trPr>
          <w:trHeight w:val="360"/>
        </w:trPr>
        <w:tc>
          <w:tcPr>
            <w:tcW w:w="368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PRIMA</w:t>
            </w:r>
          </w:p>
        </w:tc>
        <w:tc>
          <w:tcPr>
            <w:tcW w:w="4278" w:type="dxa"/>
            <w:shd w:val="clear" w:color="auto" w:fill="FDEAD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Verifica dei prerequisiti: conoscenze e metodo; Testo narrativo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Epica 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settembre - novembre</w:t>
            </w:r>
          </w:p>
        </w:tc>
      </w:tr>
      <w:tr w:rsidR="00B97643">
        <w:trPr>
          <w:trHeight w:val="37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 generi: Favola e fiaba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La struttura: personaggi, ambientazione, fabula e intreccio 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Analisi del testo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Epica: il mito</w:t>
            </w: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c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B97643">
        <w:trPr>
          <w:trHeight w:val="360"/>
        </w:trPr>
        <w:tc>
          <w:tcPr>
            <w:tcW w:w="368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PRIMA</w:t>
            </w:r>
          </w:p>
        </w:tc>
        <w:tc>
          <w:tcPr>
            <w:tcW w:w="4278" w:type="dxa"/>
            <w:shd w:val="clear" w:color="auto" w:fill="FDEAD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Testo regolativo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Epica 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dicembre</w:t>
            </w:r>
          </w:p>
        </w:tc>
      </w:tr>
      <w:tr w:rsidR="00B97643">
        <w:trPr>
          <w:trHeight w:val="37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Regolamenti, regole di un gioco, manuali di istruzioni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Epica: Iliade</w:t>
            </w: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599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 scelta tra le proposte di Educazione civica; Settimana di Educazione civica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3^ settimana di dicembre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d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B97643">
        <w:trPr>
          <w:trHeight w:val="360"/>
        </w:trPr>
        <w:tc>
          <w:tcPr>
            <w:tcW w:w="368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PRIMA</w:t>
            </w:r>
          </w:p>
        </w:tc>
        <w:tc>
          <w:tcPr>
            <w:tcW w:w="4278" w:type="dxa"/>
            <w:shd w:val="clear" w:color="auto" w:fill="FDEAD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Argomento/tematica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Testo descrittivo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Epica 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Gennaio </w:t>
            </w:r>
          </w:p>
        </w:tc>
      </w:tr>
      <w:tr w:rsidR="00B97643">
        <w:trPr>
          <w:trHeight w:val="37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Struttura e caratteristiche (descrizione oggettiva e soggettiva, descrizione con i 5 sensi)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Analisi del testo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Epica: Iliade</w:t>
            </w: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e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B97643">
        <w:trPr>
          <w:trHeight w:val="360"/>
        </w:trPr>
        <w:tc>
          <w:tcPr>
            <w:tcW w:w="368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PRIMA</w:t>
            </w:r>
          </w:p>
        </w:tc>
        <w:tc>
          <w:tcPr>
            <w:tcW w:w="4278" w:type="dxa"/>
            <w:shd w:val="clear" w:color="auto" w:fill="FDEAD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Generi: Avventura e Fantasy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Epica 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febbraio - marzo</w:t>
            </w:r>
          </w:p>
        </w:tc>
      </w:tr>
      <w:tr w:rsidR="00B97643">
        <w:trPr>
          <w:trHeight w:val="37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Caratteristiche del genere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Analisi del testo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Epica: Odissea</w:t>
            </w: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settimana dell’educazione civica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4^ settimana di febbraio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f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B97643">
        <w:trPr>
          <w:trHeight w:val="360"/>
        </w:trPr>
        <w:tc>
          <w:tcPr>
            <w:tcW w:w="368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PRIMA</w:t>
            </w:r>
          </w:p>
        </w:tc>
        <w:tc>
          <w:tcPr>
            <w:tcW w:w="4278" w:type="dxa"/>
            <w:shd w:val="clear" w:color="auto" w:fill="FDEAD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Testo espositivo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Epica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Testo poetico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aprile - giugno</w:t>
            </w:r>
          </w:p>
        </w:tc>
      </w:tr>
      <w:tr w:rsidR="00B97643">
        <w:trPr>
          <w:trHeight w:val="37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Analisi del testo espositivo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Epica :</w:t>
            </w:r>
            <w:proofErr w:type="gramEnd"/>
            <w:r>
              <w:rPr>
                <w:rFonts w:ascii="Calibri" w:eastAsia="Calibri" w:hAnsi="Calibri" w:cs="Calibri"/>
              </w:rPr>
              <w:t xml:space="preserve"> Eneide e epica cavalleresca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Poesia: struttura, figure retoriche e approccio all’analisi</w:t>
            </w: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tbl>
      <w:tblPr>
        <w:tblStyle w:val="aff0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4278"/>
        <w:gridCol w:w="2471"/>
      </w:tblGrid>
      <w:tr w:rsidR="00B97643">
        <w:trPr>
          <w:trHeight w:val="360"/>
        </w:trPr>
        <w:tc>
          <w:tcPr>
            <w:tcW w:w="368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</w:rPr>
              <w:t>CLASSE PRIMA</w:t>
            </w:r>
          </w:p>
        </w:tc>
        <w:tc>
          <w:tcPr>
            <w:tcW w:w="4278" w:type="dxa"/>
            <w:shd w:val="clear" w:color="auto" w:fill="FDEAD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471" w:type="dxa"/>
            <w:shd w:val="clear" w:color="auto" w:fill="FDEAD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tempi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i/>
              </w:rPr>
              <w:t>Argomento/tematica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Produzione scritta</w:t>
            </w: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  <w:b/>
              </w:rPr>
            </w:pPr>
          </w:p>
        </w:tc>
      </w:tr>
      <w:tr w:rsidR="00B97643">
        <w:trPr>
          <w:trHeight w:val="37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Contenuti/attività</w:t>
            </w:r>
          </w:p>
        </w:tc>
        <w:tc>
          <w:tcPr>
            <w:tcW w:w="4278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Riassunto (divisione in sequenze, selezione degli argomenti, discorso indiretto)</w:t>
            </w:r>
          </w:p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Produzione di testi a carattere personale</w:t>
            </w:r>
          </w:p>
        </w:tc>
        <w:tc>
          <w:tcPr>
            <w:tcW w:w="247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ottobre - giugno</w:t>
            </w: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B97643">
        <w:trPr>
          <w:trHeight w:val="360"/>
        </w:trPr>
        <w:tc>
          <w:tcPr>
            <w:tcW w:w="3681" w:type="dxa"/>
          </w:tcPr>
          <w:p w:rsidR="00B97643" w:rsidRDefault="00000000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278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:rsidR="00B97643" w:rsidRDefault="00B9764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000000">
      <w:pPr>
        <w:spacing w:line="264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RIFLESSIONE SULLA LINGUA</w:t>
      </w: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0"/>
        <w:id w:val="-2012753154"/>
        <w:lock w:val="contentLocked"/>
      </w:sdtPr>
      <w:sdtContent>
        <w:tbl>
          <w:tblPr>
            <w:tblStyle w:val="aff1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Morfologia; verbo 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settembre - ottobre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numPr>
                    <w:ilvl w:val="0"/>
                    <w:numId w:val="3"/>
                  </w:num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accertamento dei prerequisiti</w:t>
                </w:r>
              </w:p>
              <w:p w:rsidR="00B97643" w:rsidRDefault="00000000">
                <w:pPr>
                  <w:numPr>
                    <w:ilvl w:val="0"/>
                    <w:numId w:val="3"/>
                  </w:num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fonemi, grafemi, sillabe,</w:t>
                </w:r>
              </w:p>
              <w:p w:rsidR="00B97643" w:rsidRDefault="00000000">
                <w:pPr>
                  <w:spacing w:line="264" w:lineRule="auto"/>
                  <w:ind w:left="720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ortografia</w:t>
                </w:r>
              </w:p>
              <w:p w:rsidR="00B97643" w:rsidRDefault="00000000">
                <w:pPr>
                  <w:numPr>
                    <w:ilvl w:val="0"/>
                    <w:numId w:val="3"/>
                  </w:num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i verbi ausiliari</w:t>
                </w: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1"/>
        <w:id w:val="-1227303271"/>
        <w:lock w:val="contentLocked"/>
      </w:sdtPr>
      <w:sdtContent>
        <w:tbl>
          <w:tblPr>
            <w:tblStyle w:val="aff2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Nome e Verbo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novembre -dicembre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numPr>
                    <w:ilvl w:val="0"/>
                    <w:numId w:val="4"/>
                  </w:numPr>
                  <w:spacing w:line="264" w:lineRule="auto"/>
                  <w:ind w:left="283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L’articolo;</w:t>
                </w:r>
              </w:p>
              <w:p w:rsidR="00B97643" w:rsidRDefault="00000000">
                <w:pPr>
                  <w:numPr>
                    <w:ilvl w:val="0"/>
                    <w:numId w:val="4"/>
                  </w:numPr>
                  <w:spacing w:line="264" w:lineRule="auto"/>
                  <w:ind w:left="283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il nome: genere, numero e struttura;</w:t>
                </w:r>
              </w:p>
              <w:p w:rsidR="00B97643" w:rsidRDefault="00000000">
                <w:pPr>
                  <w:numPr>
                    <w:ilvl w:val="0"/>
                    <w:numId w:val="4"/>
                  </w:numPr>
                  <w:spacing w:line="264" w:lineRule="auto"/>
                  <w:ind w:left="283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Verbo: struttura, coniugazione (modi e tempi); </w:t>
                </w: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Settimana di Educazione civica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3^ settimana di dicembre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2"/>
        <w:id w:val="458610228"/>
        <w:lock w:val="contentLocked"/>
      </w:sdtPr>
      <w:sdtContent>
        <w:tbl>
          <w:tblPr>
            <w:tblStyle w:val="aff3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L’aggettivo / il verbo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Gennaio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aggettivi qualificativi </w:t>
                </w:r>
              </w:p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verbi irregolari; transitivi e intransitivi;</w:t>
                </w: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3"/>
        <w:id w:val="-397275051"/>
        <w:lock w:val="contentLocked"/>
      </w:sdtPr>
      <w:sdtContent>
        <w:tbl>
          <w:tblPr>
            <w:tblStyle w:val="aff4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L’aggettivo / il verbo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Febbraio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aggettivi determinativi;</w:t>
                </w:r>
              </w:p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verbi attivi e passivi</w:t>
                </w: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Settimana di Educazione civica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4^ settimana di dicembre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4"/>
        <w:id w:val="-903221343"/>
        <w:lock w:val="contentLocked"/>
      </w:sdtPr>
      <w:sdtContent>
        <w:tbl>
          <w:tblPr>
            <w:tblStyle w:val="aff5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Il pronome / il verbo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Marzo 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Pronomi personali; </w:t>
                </w:r>
              </w:p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 xml:space="preserve">verbi impersonali; </w:t>
                </w:r>
              </w:p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I verbi irregolari;</w:t>
                </w: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5"/>
        <w:id w:val="1707054725"/>
        <w:lock w:val="contentLocked"/>
      </w:sdtPr>
      <w:sdtContent>
        <w:tbl>
          <w:tblPr>
            <w:tblStyle w:val="aff6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L’avverbio /pronomi relativi/ il verbo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 xml:space="preserve">Aprile 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Avverbio</w:t>
                </w:r>
              </w:p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verbi servili</w:t>
                </w:r>
              </w:p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Il pronome relativo</w:t>
                </w: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p w:rsidR="00B97643" w:rsidRDefault="00B97643">
      <w:pPr>
        <w:spacing w:line="264" w:lineRule="auto"/>
        <w:rPr>
          <w:rFonts w:ascii="Calibri" w:eastAsia="Calibri" w:hAnsi="Calibri" w:cs="Calibri"/>
        </w:rPr>
      </w:pPr>
    </w:p>
    <w:sdt>
      <w:sdtPr>
        <w:tag w:val="goog_rdk_6"/>
        <w:id w:val="-1134254192"/>
        <w:lock w:val="contentLocked"/>
      </w:sdtPr>
      <w:sdtContent>
        <w:tbl>
          <w:tblPr>
            <w:tblStyle w:val="aff7"/>
            <w:tblW w:w="10430" w:type="dxa"/>
            <w:tblInd w:w="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400" w:firstRow="0" w:lastRow="0" w:firstColumn="0" w:lastColumn="0" w:noHBand="0" w:noVBand="1"/>
          </w:tblPr>
          <w:tblGrid>
            <w:gridCol w:w="3681"/>
            <w:gridCol w:w="4278"/>
            <w:gridCol w:w="2471"/>
          </w:tblGrid>
          <w:tr w:rsidR="00B97643">
            <w:trPr>
              <w:trHeight w:val="360"/>
            </w:trPr>
            <w:tc>
              <w:tcPr>
                <w:tcW w:w="368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CLASSE PRIMA</w:t>
                </w:r>
              </w:p>
            </w:tc>
            <w:tc>
              <w:tcPr>
                <w:tcW w:w="4278" w:type="dxa"/>
                <w:shd w:val="clear" w:color="auto" w:fill="FDEAD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</w:p>
            </w:tc>
            <w:tc>
              <w:tcPr>
                <w:tcW w:w="2471" w:type="dxa"/>
                <w:shd w:val="clear" w:color="auto" w:fill="FDEAD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  <w:i/>
                  </w:rPr>
                </w:pPr>
                <w:r>
                  <w:rPr>
                    <w:rFonts w:ascii="Calibri" w:eastAsia="Calibri" w:hAnsi="Calibri" w:cs="Calibri"/>
                    <w:b/>
                    <w:i/>
                  </w:rPr>
                  <w:t>tempi</w:t>
                </w: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Argomento/tematica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Preposizione; Congiunzione; interiezione</w:t>
                </w: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b/>
                  </w:rPr>
                </w:pPr>
                <w:r>
                  <w:rPr>
                    <w:rFonts w:ascii="Calibri" w:eastAsia="Calibri" w:hAnsi="Calibri" w:cs="Calibri"/>
                    <w:b/>
                  </w:rPr>
                  <w:t>Maggio - Giugno</w:t>
                </w:r>
              </w:p>
            </w:tc>
          </w:tr>
          <w:tr w:rsidR="00B97643">
            <w:trPr>
              <w:trHeight w:val="37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Contenuti/attività</w:t>
                </w:r>
              </w:p>
            </w:tc>
            <w:tc>
              <w:tcPr>
                <w:tcW w:w="4278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</w:rPr>
                  <w:t>Preposizioni proprie e improprie, semplici e articolate</w:t>
                </w:r>
              </w:p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laboratoriali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  <w:tr w:rsidR="00B97643">
            <w:trPr>
              <w:trHeight w:val="360"/>
            </w:trPr>
            <w:tc>
              <w:tcPr>
                <w:tcW w:w="368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  <w:i/>
                  </w:rPr>
                </w:pPr>
                <w:r>
                  <w:rPr>
                    <w:rFonts w:ascii="Calibri" w:eastAsia="Calibri" w:hAnsi="Calibri" w:cs="Calibri"/>
                    <w:i/>
                  </w:rPr>
                  <w:t>Esperienze in ambiente esterno</w:t>
                </w:r>
              </w:p>
            </w:tc>
            <w:tc>
              <w:tcPr>
                <w:tcW w:w="4278" w:type="dxa"/>
              </w:tcPr>
              <w:p w:rsidR="00B97643" w:rsidRDefault="00B97643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  <w:tc>
              <w:tcPr>
                <w:tcW w:w="2471" w:type="dxa"/>
              </w:tcPr>
              <w:p w:rsidR="00B97643" w:rsidRDefault="00000000">
                <w:pPr>
                  <w:spacing w:line="264" w:lineRule="auto"/>
                  <w:jc w:val="both"/>
                  <w:rPr>
                    <w:rFonts w:ascii="Calibri" w:eastAsia="Calibri" w:hAnsi="Calibri" w:cs="Calibri"/>
                  </w:rPr>
                </w:pPr>
              </w:p>
            </w:tc>
          </w:tr>
        </w:tbl>
      </w:sdtContent>
    </w:sdt>
    <w:p w:rsidR="00B97643" w:rsidRDefault="00B97643">
      <w:pPr>
        <w:spacing w:line="264" w:lineRule="auto"/>
        <w:jc w:val="both"/>
        <w:rPr>
          <w:rFonts w:ascii="Calibri" w:eastAsia="Calibri" w:hAnsi="Calibri" w:cs="Calibri"/>
          <w:b/>
        </w:rPr>
      </w:pPr>
    </w:p>
    <w:sectPr w:rsidR="00B97643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0610F"/>
    <w:multiLevelType w:val="multilevel"/>
    <w:tmpl w:val="89CE49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133C60"/>
    <w:multiLevelType w:val="multilevel"/>
    <w:tmpl w:val="D0C260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0316A"/>
    <w:multiLevelType w:val="multilevel"/>
    <w:tmpl w:val="CC2431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B4759"/>
    <w:multiLevelType w:val="multilevel"/>
    <w:tmpl w:val="C11C07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D810E70"/>
    <w:multiLevelType w:val="multilevel"/>
    <w:tmpl w:val="3E00E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94CB3"/>
    <w:multiLevelType w:val="multilevel"/>
    <w:tmpl w:val="4F142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8715655">
    <w:abstractNumId w:val="4"/>
  </w:num>
  <w:num w:numId="2" w16cid:durableId="1853105039">
    <w:abstractNumId w:val="5"/>
  </w:num>
  <w:num w:numId="3" w16cid:durableId="1803767678">
    <w:abstractNumId w:val="0"/>
  </w:num>
  <w:num w:numId="4" w16cid:durableId="1082676907">
    <w:abstractNumId w:val="3"/>
  </w:num>
  <w:num w:numId="5" w16cid:durableId="1686201526">
    <w:abstractNumId w:val="2"/>
  </w:num>
  <w:num w:numId="6" w16cid:durableId="1562402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643"/>
    <w:rsid w:val="00B97643"/>
    <w:rsid w:val="00D95EDF"/>
    <w:rsid w:val="00E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43BFA-A9D7-4186-8E5E-94204270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BFE"/>
  </w:style>
  <w:style w:type="paragraph" w:styleId="Pidipagina">
    <w:name w:val="footer"/>
    <w:basedOn w:val="Normale"/>
    <w:link w:val="PidipaginaCarattere"/>
    <w:uiPriority w:val="99"/>
    <w:unhideWhenUsed/>
    <w:rsid w:val="00942B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BFE"/>
  </w:style>
  <w:style w:type="table" w:styleId="Grigliatabella">
    <w:name w:val="Table Grid"/>
    <w:basedOn w:val="Tabellanormale"/>
    <w:uiPriority w:val="39"/>
    <w:rsid w:val="00942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03CDB"/>
    <w:pPr>
      <w:ind w:left="720"/>
      <w:contextualSpacing/>
    </w:pPr>
  </w:style>
  <w:style w:type="paragraph" w:customStyle="1" w:styleId="Default">
    <w:name w:val="Default"/>
    <w:rsid w:val="00E64820"/>
    <w:pPr>
      <w:autoSpaceDE w:val="0"/>
      <w:autoSpaceDN w:val="0"/>
      <w:adjustRightInd w:val="0"/>
    </w:pPr>
    <w:rPr>
      <w:color w:val="000000"/>
    </w:r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fyqgGe0fwAuCWANM2ZD5USGpHg==">CgMxLjAaHgoBMBIZChcICVITChF0YWJsZS5nYms5c2pncmsyYhofCgExEhoKGAgJUhQKEnRhYmxlLnQyN2Z2NjR4Y3gzZxofCgEyEhoKGAgJUhQKEnRhYmxlLnpiYzk1NnB6NjQ3ahofCgEzEhoKGAgJUhQKEnRhYmxlLnBnYXhzb3dkcWFlMxofCgE0EhoKGAgJUhQKEnRhYmxlLmEzZm1pYXIxdno1dBofCgE1EhoKGAgJUhQKEnRhYmxlLmpsa3h5bGJxMXByMRofCgE2EhoKGAgJUhQKEnRhYmxlLjZlY2NzdzhpZG40ZzgAciExTlhpRWV2ekxhRngyU3BqclN0RGNzcndQSTFzZ0xxb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955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diani</dc:creator>
  <cp:lastModifiedBy>Virginia</cp:lastModifiedBy>
  <cp:revision>2</cp:revision>
  <dcterms:created xsi:type="dcterms:W3CDTF">2024-09-20T14:23:00Z</dcterms:created>
  <dcterms:modified xsi:type="dcterms:W3CDTF">2024-09-20T14:23:00Z</dcterms:modified>
</cp:coreProperties>
</file>