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FB" w:rsidRPr="00C47FFB" w:rsidRDefault="00C47FFB" w:rsidP="00C47FFB">
      <w:pPr>
        <w:widowControl w:val="0"/>
        <w:spacing w:after="0" w:line="360" w:lineRule="auto"/>
        <w:ind w:left="180"/>
        <w:rPr>
          <w:rFonts w:ascii="Calibri" w:eastAsia="Calibri" w:hAnsi="Calibri" w:cs="Times New Roman"/>
          <w:b/>
          <w:sz w:val="32"/>
          <w:szCs w:val="32"/>
        </w:rPr>
      </w:pPr>
      <w:r w:rsidRPr="00C47FFB">
        <w:rPr>
          <w:rFonts w:ascii="Calibri" w:eastAsia="Calibri" w:hAnsi="Calibri" w:cs="Times New Roman"/>
          <w:b/>
          <w:sz w:val="32"/>
          <w:szCs w:val="32"/>
        </w:rPr>
        <w:t>ALLEGATO B</w:t>
      </w:r>
    </w:p>
    <w:p w:rsidR="00C47FFB" w:rsidRPr="00C47FFB" w:rsidRDefault="00C47FFB" w:rsidP="00C47FFB">
      <w:pPr>
        <w:widowControl w:val="0"/>
        <w:spacing w:after="0" w:line="360" w:lineRule="auto"/>
        <w:ind w:left="180"/>
        <w:rPr>
          <w:rFonts w:ascii="Calibri" w:eastAsia="Calibri" w:hAnsi="Calibri" w:cs="Times New Roman"/>
        </w:rPr>
      </w:pPr>
      <w:bookmarkStart w:id="0" w:name="_GoBack"/>
      <w:bookmarkEnd w:id="0"/>
    </w:p>
    <w:p w:rsidR="00F129E9" w:rsidRDefault="00C47FFB" w:rsidP="00C47FFB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32"/>
          <w:szCs w:val="32"/>
        </w:rPr>
      </w:pPr>
      <w:r w:rsidRPr="00C47FFB">
        <w:rPr>
          <w:rFonts w:ascii="Calibri" w:eastAsia="Calibri" w:hAnsi="Calibri" w:cs="Calibri"/>
          <w:b/>
          <w:sz w:val="32"/>
          <w:szCs w:val="32"/>
        </w:rPr>
        <w:t>EVENTUALE REVISIONE DEL PEI</w:t>
      </w:r>
    </w:p>
    <w:p w:rsidR="00C47FFB" w:rsidRPr="00F129E9" w:rsidRDefault="00F129E9" w:rsidP="00C47FFB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24"/>
          <w:szCs w:val="24"/>
        </w:rPr>
      </w:pPr>
      <w:r w:rsidRPr="00F129E9">
        <w:rPr>
          <w:sz w:val="24"/>
          <w:szCs w:val="24"/>
        </w:rPr>
        <w:t>a seguito di Verifica intermedia</w:t>
      </w:r>
    </w:p>
    <w:p w:rsidR="00C47FFB" w:rsidRPr="00C47FFB" w:rsidRDefault="00C47FFB" w:rsidP="00C47FFB">
      <w:pPr>
        <w:widowControl w:val="0"/>
        <w:spacing w:after="0" w:line="240" w:lineRule="auto"/>
        <w:ind w:left="582"/>
        <w:jc w:val="center"/>
        <w:outlineLvl w:val="0"/>
        <w:rPr>
          <w:rFonts w:ascii="Calibri" w:eastAsia="Calibri" w:hAnsi="Calibri" w:cs="Calibri"/>
          <w:i/>
          <w:sz w:val="28"/>
          <w:szCs w:val="28"/>
        </w:rPr>
      </w:pPr>
      <w:r w:rsidRPr="00C47FFB">
        <w:rPr>
          <w:rFonts w:ascii="Calibri" w:eastAsia="Calibri" w:hAnsi="Calibri" w:cs="Calibri"/>
          <w:i/>
          <w:sz w:val="28"/>
          <w:szCs w:val="28"/>
        </w:rPr>
        <w:t>(La numerazione dei punti rimanda alle sezioni del PEI. Compilare le voci di interesse ed eliminare quelle non oggetto di revisione)</w:t>
      </w:r>
    </w:p>
    <w:p w:rsidR="00C47FFB" w:rsidRPr="00C47FFB" w:rsidRDefault="00C47FFB" w:rsidP="00C47FFB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  <w:sz w:val="32"/>
          <w:szCs w:val="32"/>
        </w:rPr>
      </w:pPr>
      <w:r w:rsidRPr="00C47FFB">
        <w:rPr>
          <w:rFonts w:ascii="Calibri" w:eastAsia="Calibri" w:hAnsi="Calibri" w:cs="Calibri"/>
          <w:b/>
          <w:sz w:val="32"/>
          <w:szCs w:val="32"/>
        </w:rPr>
        <w:t>A.S. ___________</w:t>
      </w:r>
    </w:p>
    <w:p w:rsidR="00C47FFB" w:rsidRPr="00C47FFB" w:rsidRDefault="00C47FFB" w:rsidP="00C47FFB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C47FFB" w:rsidRDefault="00CF2E04" w:rsidP="00C47FFB">
      <w:pPr>
        <w:widowControl w:val="0"/>
        <w:spacing w:after="0" w:line="240" w:lineRule="auto"/>
        <w:ind w:left="567"/>
        <w:jc w:val="both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ALUNNO____________________CLASSE_______SEZ.________</w:t>
      </w:r>
    </w:p>
    <w:p w:rsidR="00CF2E04" w:rsidRPr="00C47FFB" w:rsidRDefault="00CF2E04" w:rsidP="00C47FFB">
      <w:pPr>
        <w:widowControl w:val="0"/>
        <w:spacing w:after="0" w:line="240" w:lineRule="auto"/>
        <w:ind w:left="567"/>
        <w:jc w:val="both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SCUOLA______________________________________________</w:t>
      </w: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06"/>
        </w:tabs>
        <w:spacing w:before="59" w:after="0" w:line="240" w:lineRule="auto"/>
        <w:jc w:val="both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C47FFB">
        <w:rPr>
          <w:rFonts w:ascii="Calibri" w:eastAsia="Calibri" w:hAnsi="Calibri" w:cs="Calibri"/>
          <w:b/>
          <w:sz w:val="32"/>
          <w:szCs w:val="32"/>
        </w:rPr>
        <w:t>Osservazioni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sull’alunno/a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per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progettare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gli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interventi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di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sostegno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didattico</w:t>
      </w:r>
    </w:p>
    <w:p w:rsidR="00C47FFB" w:rsidRPr="00C47FFB" w:rsidRDefault="00C47FFB" w:rsidP="00C47FFB">
      <w:pPr>
        <w:widowControl w:val="0"/>
        <w:spacing w:before="25" w:after="0" w:line="240" w:lineRule="auto"/>
        <w:ind w:left="567"/>
        <w:rPr>
          <w:rFonts w:ascii="Calibri" w:eastAsia="Calibri" w:hAnsi="Calibri" w:cs="Calibri"/>
          <w:spacing w:val="-1"/>
          <w:sz w:val="16"/>
        </w:rPr>
      </w:pPr>
    </w:p>
    <w:p w:rsidR="00C47FFB" w:rsidRPr="00C47FFB" w:rsidRDefault="00C47FFB" w:rsidP="00C47FFB">
      <w:pPr>
        <w:widowControl w:val="0"/>
        <w:spacing w:before="4" w:after="0" w:line="240" w:lineRule="auto"/>
        <w:ind w:left="567"/>
        <w:rPr>
          <w:rFonts w:ascii="Calibri" w:eastAsia="Calibri" w:hAnsi="Calibri" w:cs="Calibri"/>
          <w:w w:val="95"/>
          <w:sz w:val="20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before="25" w:after="0" w:line="240" w:lineRule="auto"/>
        <w:ind w:left="567"/>
        <w:rPr>
          <w:rFonts w:ascii="Calibri" w:eastAsia="Calibri" w:hAnsi="Calibri" w:cs="Calibri"/>
          <w:spacing w:val="-1"/>
          <w:sz w:val="16"/>
        </w:rPr>
      </w:pPr>
    </w:p>
    <w:p w:rsidR="00C47FFB" w:rsidRPr="00C47FFB" w:rsidRDefault="00C47FFB" w:rsidP="00C47FFB">
      <w:pPr>
        <w:widowControl w:val="0"/>
        <w:numPr>
          <w:ilvl w:val="0"/>
          <w:numId w:val="6"/>
        </w:numPr>
        <w:spacing w:before="25" w:after="0" w:line="240" w:lineRule="auto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Calibri" w:hAnsi="Calibri" w:cs="Calibri"/>
          <w:spacing w:val="-1"/>
          <w:sz w:val="20"/>
          <w:szCs w:val="20"/>
        </w:rPr>
        <w:t>Punti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di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forza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sui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2"/>
          <w:sz w:val="20"/>
          <w:szCs w:val="20"/>
        </w:rPr>
        <w:t>quali</w:t>
      </w:r>
      <w:r w:rsidR="00205F00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costruire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gli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interventi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educativi</w:t>
      </w:r>
      <w:r w:rsidR="008C417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z w:val="20"/>
          <w:szCs w:val="20"/>
        </w:rPr>
        <w:t>e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 xml:space="preserve"> didattici</w:t>
      </w: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Calibri" w:hAnsi="Calibri" w:cs="Calibri"/>
          <w:sz w:val="20"/>
          <w:u w:val="single" w:color="000000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Calibri" w:hAnsi="Calibri" w:cs="Calibri"/>
          <w:sz w:val="20"/>
          <w:u w:val="single" w:color="000000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2901"/>
        <w:gridCol w:w="6386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Dimensione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della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relazione,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dell’interazione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>della</w:t>
            </w:r>
            <w:r w:rsidR="00205F00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socializzazione</w:t>
            </w:r>
            <w:r w:rsidRPr="00C47FFB">
              <w:rPr>
                <w:rFonts w:ascii="Calibri" w:eastAsia="Tahoma" w:hAnsi="Calibri" w:cs="Calibri"/>
                <w:sz w:val="20"/>
                <w:szCs w:val="20"/>
              </w:rPr>
              <w:t>: __________________________________________</w:t>
            </w:r>
          </w:p>
        </w:tc>
      </w:tr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rPr>
                <w:rFonts w:ascii="Calibri" w:eastAsia="Calibri" w:hAnsi="Calibri" w:cs="Calibri"/>
                <w:color w:val="92D05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Dimensione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della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comunicazione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e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del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linguaggio: _________________________________________________________</w:t>
            </w:r>
          </w:p>
        </w:tc>
      </w:tr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Dimensione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dell’autonomia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dell’orientamento</w:t>
            </w:r>
            <w:r w:rsidRPr="00C47FFB">
              <w:rPr>
                <w:rFonts w:ascii="Calibri" w:eastAsia="Tahoma" w:hAnsi="Calibri" w:cs="Calibri"/>
                <w:sz w:val="20"/>
                <w:szCs w:val="20"/>
              </w:rPr>
              <w:t>: _________________________________________________________</w:t>
            </w:r>
          </w:p>
        </w:tc>
      </w:tr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rPr>
                <w:rFonts w:ascii="Calibri" w:eastAsia="Calibri" w:hAnsi="Calibri" w:cs="Calibri"/>
                <w:color w:val="92D050"/>
              </w:rPr>
            </w:pP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Dimensione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cognitiva,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>neuropsicologica</w:t>
            </w:r>
            <w:r w:rsidR="00205F00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dell’apprendimento</w:t>
            </w:r>
            <w:r w:rsidRPr="00C47FFB">
              <w:rPr>
                <w:rFonts w:ascii="Calibri" w:eastAsia="Tahoma" w:hAnsi="Calibri" w:cs="Calibri"/>
                <w:sz w:val="20"/>
                <w:szCs w:val="20"/>
              </w:rPr>
              <w:t>:</w:t>
            </w:r>
          </w:p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Tahoma" w:hAnsi="Calibri" w:cs="Calibri"/>
                <w:sz w:val="20"/>
                <w:szCs w:val="20"/>
              </w:rPr>
              <w:t xml:space="preserve"> _________________________________________________________</w:t>
            </w:r>
          </w:p>
        </w:tc>
      </w:tr>
    </w:tbl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82"/>
        <w:jc w:val="center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06"/>
        </w:tabs>
        <w:spacing w:before="59" w:after="0" w:line="240" w:lineRule="auto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In</w:t>
      </w:r>
      <w:r w:rsidRPr="00C47FFB">
        <w:rPr>
          <w:rFonts w:ascii="Calibri" w:eastAsia="Calibri" w:hAnsi="Calibri" w:cs="Calibri"/>
          <w:b/>
          <w:sz w:val="32"/>
          <w:szCs w:val="32"/>
        </w:rPr>
        <w:t>terve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n</w:t>
      </w:r>
      <w:r w:rsidRPr="00C47FFB">
        <w:rPr>
          <w:rFonts w:ascii="Calibri" w:eastAsia="Calibri" w:hAnsi="Calibri" w:cs="Calibri"/>
          <w:b/>
          <w:sz w:val="32"/>
          <w:szCs w:val="32"/>
        </w:rPr>
        <w:t>ti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pacing w:val="-3"/>
          <w:sz w:val="32"/>
          <w:szCs w:val="32"/>
        </w:rPr>
        <w:t>per</w:t>
      </w:r>
      <w:r w:rsidR="00205F00">
        <w:rPr>
          <w:rFonts w:ascii="Calibri" w:eastAsia="Calibri" w:hAnsi="Calibri" w:cs="Calibri"/>
          <w:b/>
          <w:spacing w:val="-3"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l’alunno/</w:t>
      </w:r>
      <w:r w:rsidRPr="00C47FFB">
        <w:rPr>
          <w:rFonts w:ascii="Calibri" w:eastAsia="Calibri" w:hAnsi="Calibri" w:cs="Calibri"/>
          <w:b/>
          <w:sz w:val="32"/>
          <w:szCs w:val="32"/>
        </w:rPr>
        <w:t>a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:</w:t>
      </w:r>
      <w:r w:rsidR="00205F00">
        <w:rPr>
          <w:rFonts w:ascii="Calibri" w:eastAsia="Calibri" w:hAnsi="Calibri" w:cs="Calibri"/>
          <w:b/>
          <w:spacing w:val="-5"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o</w:t>
      </w:r>
      <w:r w:rsidRPr="00C47FFB">
        <w:rPr>
          <w:rFonts w:ascii="Calibri" w:eastAsia="Calibri" w:hAnsi="Calibri" w:cs="Calibri"/>
          <w:b/>
          <w:sz w:val="32"/>
          <w:szCs w:val="32"/>
        </w:rPr>
        <w:t>biettivi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duc</w:t>
      </w:r>
      <w:r w:rsidRPr="00C47FFB">
        <w:rPr>
          <w:rFonts w:ascii="Calibri" w:eastAsia="Calibri" w:hAnsi="Calibri" w:cs="Calibri"/>
          <w:b/>
          <w:sz w:val="32"/>
          <w:szCs w:val="32"/>
        </w:rPr>
        <w:t>ativi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e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d</w:t>
      </w:r>
      <w:r w:rsidRPr="00C47FFB">
        <w:rPr>
          <w:rFonts w:ascii="Calibri" w:eastAsia="Calibri" w:hAnsi="Calibri" w:cs="Calibri"/>
          <w:b/>
          <w:sz w:val="32"/>
          <w:szCs w:val="32"/>
        </w:rPr>
        <w:t>i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d</w:t>
      </w:r>
      <w:r w:rsidRPr="00C47FFB">
        <w:rPr>
          <w:rFonts w:ascii="Calibri" w:eastAsia="Calibri" w:hAnsi="Calibri" w:cs="Calibri"/>
          <w:b/>
          <w:sz w:val="32"/>
          <w:szCs w:val="32"/>
        </w:rPr>
        <w:t>atti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c</w:t>
      </w:r>
      <w:r w:rsidRPr="00C47FFB">
        <w:rPr>
          <w:rFonts w:ascii="Calibri" w:eastAsia="Calibri" w:hAnsi="Calibri" w:cs="Calibri"/>
          <w:b/>
          <w:sz w:val="32"/>
          <w:szCs w:val="32"/>
        </w:rPr>
        <w:t>i,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str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u</w:t>
      </w:r>
      <w:r w:rsidRPr="00C47FFB">
        <w:rPr>
          <w:rFonts w:ascii="Calibri" w:eastAsia="Calibri" w:hAnsi="Calibri" w:cs="Calibri"/>
          <w:b/>
          <w:sz w:val="32"/>
          <w:szCs w:val="32"/>
        </w:rPr>
        <w:t>me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n</w:t>
      </w:r>
      <w:r w:rsidRPr="00C47FFB">
        <w:rPr>
          <w:rFonts w:ascii="Calibri" w:eastAsia="Calibri" w:hAnsi="Calibri" w:cs="Calibri"/>
          <w:b/>
          <w:sz w:val="32"/>
          <w:szCs w:val="32"/>
        </w:rPr>
        <w:t>ti,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strate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g</w:t>
      </w:r>
      <w:r w:rsidRPr="00C47FFB">
        <w:rPr>
          <w:rFonts w:ascii="Calibri" w:eastAsia="Calibri" w:hAnsi="Calibri" w:cs="Calibri"/>
          <w:b/>
          <w:sz w:val="32"/>
          <w:szCs w:val="32"/>
        </w:rPr>
        <w:t>ie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e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m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od</w:t>
      </w:r>
      <w:r w:rsidRPr="00C47FFB">
        <w:rPr>
          <w:rFonts w:ascii="Calibri" w:eastAsia="Calibri" w:hAnsi="Calibri" w:cs="Calibri"/>
          <w:b/>
          <w:sz w:val="32"/>
          <w:szCs w:val="32"/>
        </w:rPr>
        <w:t>alità</w:t>
      </w:r>
    </w:p>
    <w:p w:rsidR="00C47FFB" w:rsidRPr="00C47FFB" w:rsidRDefault="00C47FFB" w:rsidP="00C47FFB">
      <w:pPr>
        <w:widowControl w:val="0"/>
        <w:tabs>
          <w:tab w:val="left" w:pos="406"/>
        </w:tabs>
        <w:spacing w:before="59" w:after="0" w:line="240" w:lineRule="auto"/>
        <w:ind w:left="928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</w:p>
    <w:p w:rsidR="00C47FFB" w:rsidRPr="00C47FFB" w:rsidRDefault="00C47FFB" w:rsidP="00C47FFB">
      <w:pPr>
        <w:widowControl w:val="0"/>
        <w:spacing w:before="9" w:after="0" w:line="240" w:lineRule="auto"/>
        <w:ind w:left="567"/>
        <w:rPr>
          <w:rFonts w:ascii="Calibri" w:eastAsia="Tahoma" w:hAnsi="Calibri" w:cs="Calibri"/>
          <w:bCs/>
          <w:sz w:val="3"/>
          <w:szCs w:val="3"/>
        </w:rPr>
      </w:pPr>
    </w:p>
    <w:p w:rsidR="00C47FFB" w:rsidRPr="00C47FFB" w:rsidRDefault="00C47FFB" w:rsidP="00C47FF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C47FFB" w:rsidRPr="00C47FFB" w:rsidRDefault="00C47FFB" w:rsidP="00C47FFB">
      <w:pPr>
        <w:widowControl w:val="0"/>
        <w:spacing w:before="4" w:after="0" w:line="240" w:lineRule="auto"/>
        <w:ind w:left="567"/>
        <w:rPr>
          <w:rFonts w:ascii="Calibri" w:eastAsia="Calibri" w:hAnsi="Calibri" w:cs="Calibri"/>
          <w:w w:val="95"/>
          <w:sz w:val="20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205F00" w:rsidP="00C47FFB">
      <w:pPr>
        <w:widowControl w:val="0"/>
        <w:numPr>
          <w:ilvl w:val="0"/>
          <w:numId w:val="3"/>
        </w:numPr>
        <w:tabs>
          <w:tab w:val="left" w:pos="394"/>
        </w:tabs>
        <w:spacing w:before="63" w:after="0" w:line="245" w:lineRule="auto"/>
        <w:ind w:right="548"/>
        <w:rPr>
          <w:rFonts w:ascii="Calibri" w:eastAsia="Tahoma" w:hAnsi="Calibri" w:cs="Calibri"/>
          <w:i/>
          <w:spacing w:val="-2"/>
          <w:sz w:val="20"/>
          <w:szCs w:val="20"/>
        </w:rPr>
      </w:pPr>
      <w:r w:rsidRPr="00C47FFB">
        <w:rPr>
          <w:rFonts w:ascii="Calibri" w:eastAsia="Tahoma" w:hAnsi="Calibri" w:cs="Calibri"/>
          <w:bCs/>
          <w:spacing w:val="-2"/>
        </w:rPr>
        <w:t>Dimensione:</w:t>
      </w:r>
      <w:r>
        <w:rPr>
          <w:rFonts w:ascii="Calibri" w:eastAsia="Tahoma" w:hAnsi="Calibri" w:cs="Calibri"/>
          <w:bCs/>
          <w:spacing w:val="-2"/>
        </w:rPr>
        <w:t xml:space="preserve"> R</w:t>
      </w:r>
      <w:r w:rsidR="00C47FFB" w:rsidRPr="00C47FFB">
        <w:rPr>
          <w:rFonts w:ascii="Calibri" w:eastAsia="Tahoma" w:hAnsi="Calibri" w:cs="Calibri"/>
          <w:bCs/>
          <w:spacing w:val="-1"/>
        </w:rPr>
        <w:t>ELAZIONE</w:t>
      </w:r>
      <w:r w:rsidR="00C47FFB" w:rsidRPr="00C47FFB">
        <w:rPr>
          <w:rFonts w:ascii="Calibri" w:eastAsia="Tahoma" w:hAnsi="Calibri" w:cs="Calibri"/>
          <w:bCs/>
        </w:rPr>
        <w:t>/</w:t>
      </w:r>
      <w:r w:rsidR="00C47FFB" w:rsidRPr="00C47FFB">
        <w:rPr>
          <w:rFonts w:ascii="Calibri" w:eastAsia="Tahoma" w:hAnsi="Calibri" w:cs="Calibri"/>
          <w:bCs/>
          <w:spacing w:val="-2"/>
        </w:rPr>
        <w:t>INTERAZIONE</w:t>
      </w:r>
      <w:r w:rsidR="00C47FFB" w:rsidRPr="00C47FFB">
        <w:rPr>
          <w:rFonts w:ascii="Calibri" w:eastAsia="Tahoma" w:hAnsi="Calibri" w:cs="Calibri"/>
          <w:bCs/>
        </w:rPr>
        <w:t>/</w:t>
      </w:r>
      <w:r w:rsidR="00C47FFB" w:rsidRPr="00C47FFB">
        <w:rPr>
          <w:rFonts w:ascii="Calibri" w:eastAsia="Tahoma" w:hAnsi="Calibri" w:cs="Calibri"/>
          <w:bCs/>
          <w:spacing w:val="-1"/>
        </w:rPr>
        <w:t>SOCIALIZZAZIONE</w:t>
      </w:r>
      <w:r w:rsidR="00C47FFB" w:rsidRPr="00C47FFB">
        <w:rPr>
          <w:rFonts w:ascii="Calibri" w:eastAsia="Arial" w:hAnsi="Calibri" w:cs="Calibri"/>
          <w:b/>
          <w:bCs/>
          <w:sz w:val="20"/>
          <w:szCs w:val="20"/>
        </w:rPr>
        <w:t>→</w:t>
      </w:r>
      <w:r>
        <w:rPr>
          <w:rFonts w:ascii="Calibri" w:eastAsia="Arial" w:hAnsi="Calibri" w:cs="Calibri"/>
          <w:b/>
          <w:bCs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si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faccia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3"/>
          <w:sz w:val="20"/>
          <w:szCs w:val="20"/>
        </w:rPr>
        <w:t>riferimento</w:t>
      </w:r>
      <w:r>
        <w:rPr>
          <w:rFonts w:ascii="Calibri" w:eastAsia="Tahoma" w:hAnsi="Calibri" w:cs="Calibri"/>
          <w:i/>
          <w:spacing w:val="-3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alla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sfera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affettivo</w:t>
      </w:r>
      <w:r>
        <w:rPr>
          <w:rFonts w:ascii="Calibri" w:eastAsia="Tahoma" w:hAnsi="Calibri" w:cs="Calibri"/>
          <w:i/>
          <w:spacing w:val="81"/>
          <w:w w:val="94"/>
          <w:sz w:val="20"/>
          <w:szCs w:val="20"/>
        </w:rPr>
        <w:t>-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relazionale,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considerando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l’area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del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z w:val="20"/>
          <w:szCs w:val="20"/>
        </w:rPr>
        <w:t>sé,</w:t>
      </w:r>
      <w:r>
        <w:rPr>
          <w:rFonts w:ascii="Calibri" w:eastAsia="Tahoma" w:hAnsi="Calibri" w:cs="Calibri"/>
          <w:i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il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rapporto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gli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altri,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motivazione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verso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relazione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consapevole,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anche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il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gruppo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dei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z w:val="20"/>
          <w:szCs w:val="20"/>
        </w:rPr>
        <w:t>pari,</w:t>
      </w:r>
      <w:r>
        <w:rPr>
          <w:rFonts w:ascii="Calibri" w:eastAsia="Tahoma" w:hAnsi="Calibri" w:cs="Calibri"/>
          <w:i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interazioni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gli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adulti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z w:val="20"/>
          <w:szCs w:val="20"/>
        </w:rPr>
        <w:t>di</w:t>
      </w:r>
      <w:r>
        <w:rPr>
          <w:rFonts w:ascii="Calibri" w:eastAsia="Tahoma" w:hAnsi="Calibri" w:cs="Calibri"/>
          <w:i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riferimento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nel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contesto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scolastico,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motivazione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all’apprendimento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>.</w:t>
      </w:r>
    </w:p>
    <w:p w:rsidR="00C47FFB" w:rsidRPr="00C47FFB" w:rsidRDefault="00C47FFB" w:rsidP="00C47FFB">
      <w:pPr>
        <w:widowControl w:val="0"/>
        <w:tabs>
          <w:tab w:val="left" w:pos="4356"/>
          <w:tab w:val="left" w:pos="6272"/>
        </w:tabs>
        <w:spacing w:before="36" w:after="0" w:line="240" w:lineRule="auto"/>
        <w:ind w:left="567"/>
        <w:rPr>
          <w:rFonts w:ascii="Calibri" w:eastAsia="Calibri" w:hAnsi="Calibri" w:cs="Calibri"/>
          <w:sz w:val="18"/>
          <w:u w:val="single" w:color="000000"/>
        </w:rPr>
      </w:pPr>
      <w:r w:rsidRPr="00C47FFB">
        <w:rPr>
          <w:rFonts w:ascii="Calibri" w:eastAsia="Calibri" w:hAnsi="Calibri" w:cs="Calibri"/>
          <w:b/>
          <w:w w:val="95"/>
          <w:sz w:val="20"/>
        </w:rPr>
        <w:tab/>
      </w:r>
    </w:p>
    <w:p w:rsidR="00C47FFB" w:rsidRPr="00C47FFB" w:rsidRDefault="00C47FFB" w:rsidP="00C47FFB">
      <w:pPr>
        <w:widowControl w:val="0"/>
        <w:tabs>
          <w:tab w:val="left" w:pos="4356"/>
          <w:tab w:val="left" w:pos="6272"/>
        </w:tabs>
        <w:spacing w:before="36" w:after="0" w:line="240" w:lineRule="auto"/>
        <w:ind w:left="567"/>
        <w:rPr>
          <w:rFonts w:ascii="Calibri" w:eastAsia="Tahoma" w:hAnsi="Calibri" w:cs="Calibri"/>
          <w:sz w:val="18"/>
          <w:szCs w:val="18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205F00" w:rsidRDefault="00205F00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205F00" w:rsidRDefault="00205F00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205F00" w:rsidRDefault="00205F00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205F00" w:rsidRPr="00C47FFB" w:rsidRDefault="00205F00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before="11" w:after="0" w:line="240" w:lineRule="auto"/>
        <w:ind w:left="567"/>
        <w:rPr>
          <w:rFonts w:ascii="Calibri" w:eastAsia="Tahoma" w:hAnsi="Calibri" w:cs="Calibri"/>
          <w:i/>
          <w:sz w:val="13"/>
          <w:szCs w:val="13"/>
        </w:rPr>
      </w:pPr>
    </w:p>
    <w:p w:rsidR="00C47FFB" w:rsidRPr="00C47FFB" w:rsidRDefault="00C47FFB" w:rsidP="00C47FFB">
      <w:pPr>
        <w:widowControl w:val="0"/>
        <w:numPr>
          <w:ilvl w:val="0"/>
          <w:numId w:val="2"/>
        </w:numPr>
        <w:tabs>
          <w:tab w:val="left" w:pos="394"/>
        </w:tabs>
        <w:spacing w:before="50" w:after="0" w:line="249" w:lineRule="auto"/>
        <w:ind w:left="567" w:right="417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bCs/>
          <w:spacing w:val="-1"/>
        </w:rPr>
        <w:t>Dimensione:</w:t>
      </w:r>
      <w:r w:rsidR="00205F00">
        <w:rPr>
          <w:rFonts w:ascii="Calibri" w:eastAsia="Tahoma" w:hAnsi="Calibri" w:cs="Calibri"/>
          <w:bCs/>
          <w:spacing w:val="-1"/>
        </w:rPr>
        <w:t xml:space="preserve"> </w:t>
      </w:r>
      <w:r w:rsidRPr="00C47FFB">
        <w:rPr>
          <w:rFonts w:ascii="Calibri" w:eastAsia="Tahoma" w:hAnsi="Calibri" w:cs="Calibri"/>
          <w:bCs/>
          <w:spacing w:val="-1"/>
        </w:rPr>
        <w:t>COMUNICAZIONE</w:t>
      </w:r>
      <w:r w:rsidRPr="00C47FFB">
        <w:rPr>
          <w:rFonts w:ascii="Calibri" w:eastAsia="Tahoma" w:hAnsi="Calibri" w:cs="Calibri"/>
          <w:bCs/>
        </w:rPr>
        <w:t>/</w:t>
      </w:r>
      <w:r w:rsidRPr="00C47FFB">
        <w:rPr>
          <w:rFonts w:ascii="Calibri" w:eastAsia="Tahoma" w:hAnsi="Calibri" w:cs="Calibri"/>
          <w:bCs/>
          <w:spacing w:val="-1"/>
        </w:rPr>
        <w:t>LINGUAGGIO</w:t>
      </w:r>
      <w:r w:rsidRPr="00C47FFB">
        <w:rPr>
          <w:rFonts w:ascii="Calibri" w:eastAsia="Arial" w:hAnsi="Calibri" w:cs="Calibri"/>
          <w:b/>
          <w:bCs/>
          <w:sz w:val="20"/>
          <w:szCs w:val="20"/>
        </w:rPr>
        <w:t>→</w:t>
      </w:r>
      <w:r w:rsidR="00205F00">
        <w:rPr>
          <w:rFonts w:ascii="Calibri" w:eastAsia="Arial" w:hAnsi="Calibri" w:cs="Calibri"/>
          <w:b/>
          <w:bCs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si</w:t>
      </w:r>
      <w:r w:rsidR="00205F00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faccia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riferimento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alla</w:t>
      </w:r>
      <w:r w:rsidR="00205F00">
        <w:rPr>
          <w:rFonts w:ascii="Calibri" w:eastAsia="Tahoma" w:hAnsi="Calibri" w:cs="Calibri"/>
          <w:i/>
          <w:spacing w:val="-5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competenza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linguistica,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intesa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come</w:t>
      </w:r>
      <w:r w:rsidR="00205F00">
        <w:rPr>
          <w:rFonts w:ascii="Calibri" w:eastAsia="Tahoma" w:hAnsi="Calibri" w:cs="Calibri"/>
          <w:i/>
          <w:spacing w:val="-5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comprensione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 xml:space="preserve"> del linguaggio</w:t>
      </w:r>
      <w:r w:rsidR="00205F00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orale,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produzione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verbale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z w:val="20"/>
          <w:szCs w:val="20"/>
        </w:rPr>
        <w:t>e</w:t>
      </w:r>
      <w:r w:rsidR="00205F00">
        <w:rPr>
          <w:rFonts w:ascii="Calibri" w:eastAsia="Tahoma" w:hAnsi="Calibri" w:cs="Calibri"/>
          <w:i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relativo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uso</w:t>
      </w:r>
      <w:r w:rsidR="00205F00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comunicativo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del</w:t>
      </w:r>
      <w:r w:rsidR="00205F00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linguaggio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verbale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z w:val="20"/>
          <w:szCs w:val="20"/>
        </w:rPr>
        <w:t>o</w:t>
      </w:r>
      <w:r w:rsidR="00205F00">
        <w:rPr>
          <w:rFonts w:ascii="Calibri" w:eastAsia="Tahoma" w:hAnsi="Calibri" w:cs="Calibri"/>
          <w:i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 xml:space="preserve">di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linguaggi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alternativi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z w:val="20"/>
          <w:szCs w:val="20"/>
        </w:rPr>
        <w:t xml:space="preserve">o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integrativi;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="001D7289">
        <w:rPr>
          <w:rFonts w:ascii="Calibri" w:eastAsia="Tahoma" w:hAnsi="Calibri" w:cs="Calibri"/>
          <w:i/>
          <w:spacing w:val="-4"/>
          <w:sz w:val="20"/>
          <w:szCs w:val="20"/>
        </w:rPr>
        <w:t>s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i</w:t>
      </w:r>
      <w:r w:rsidR="001D7289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consideri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anche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 xml:space="preserve">la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dimensione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comunicazionale,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intesa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come</w:t>
      </w:r>
      <w:r w:rsidR="001D7289">
        <w:rPr>
          <w:rFonts w:ascii="Calibri" w:eastAsia="Tahoma" w:hAnsi="Calibri" w:cs="Calibri"/>
          <w:i/>
          <w:spacing w:val="-5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modalità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20"/>
          <w:szCs w:val="20"/>
        </w:rPr>
        <w:t xml:space="preserve">di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interazione,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="00B033F7">
        <w:rPr>
          <w:rFonts w:ascii="Calibri" w:eastAsia="Tahoma" w:hAnsi="Calibri" w:cs="Calibri"/>
          <w:i/>
          <w:spacing w:val="-6"/>
          <w:sz w:val="20"/>
          <w:szCs w:val="20"/>
        </w:rPr>
        <w:t>presenza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z w:val="20"/>
          <w:szCs w:val="20"/>
        </w:rPr>
        <w:t>e</w:t>
      </w:r>
      <w:r w:rsidR="001D7289">
        <w:rPr>
          <w:rFonts w:ascii="Calibri" w:eastAsia="Tahoma" w:hAnsi="Calibri" w:cs="Calibri"/>
          <w:i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 xml:space="preserve">tipologia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di</w:t>
      </w:r>
      <w:r w:rsidR="001D7289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contenuti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prevalenti,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utilizzo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di</w:t>
      </w:r>
      <w:r w:rsidR="001D7289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mezzi</w:t>
      </w:r>
      <w:r w:rsidR="001D7289">
        <w:rPr>
          <w:rFonts w:ascii="Calibri" w:eastAsia="Tahoma" w:hAnsi="Calibri" w:cs="Calibri"/>
          <w:i/>
          <w:spacing w:val="-5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privilegiati.</w:t>
      </w:r>
    </w:p>
    <w:p w:rsidR="00C47FFB" w:rsidRPr="00C47FFB" w:rsidRDefault="00C47FFB" w:rsidP="00C47FFB">
      <w:pPr>
        <w:widowControl w:val="0"/>
        <w:tabs>
          <w:tab w:val="left" w:pos="394"/>
        </w:tabs>
        <w:spacing w:before="50" w:after="0" w:line="249" w:lineRule="auto"/>
        <w:ind w:left="567" w:right="417"/>
        <w:rPr>
          <w:rFonts w:ascii="Calibri" w:eastAsia="Tahoma" w:hAnsi="Calibri" w:cs="Calibri"/>
          <w:sz w:val="17"/>
          <w:szCs w:val="17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4328"/>
        <w:gridCol w:w="4959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Pr="00C47FFB">
              <w:rPr>
                <w:rFonts w:ascii="Calibri" w:eastAsia="Calibri" w:hAnsi="Calibri" w:cs="Calibri"/>
                <w:sz w:val="20"/>
              </w:rPr>
              <w:t>ipuntioggettodi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before="9" w:after="0" w:line="240" w:lineRule="auto"/>
        <w:ind w:left="567"/>
        <w:rPr>
          <w:rFonts w:ascii="Calibri" w:eastAsia="Tahoma" w:hAnsi="Calibri" w:cs="Calibri"/>
          <w:b/>
          <w:bCs/>
          <w:sz w:val="5"/>
          <w:szCs w:val="5"/>
        </w:rPr>
      </w:pPr>
    </w:p>
    <w:p w:rsidR="00C47FFB" w:rsidRPr="00C47FFB" w:rsidRDefault="00C47FFB" w:rsidP="00C47FFB">
      <w:pPr>
        <w:widowControl w:val="0"/>
        <w:tabs>
          <w:tab w:val="left" w:pos="389"/>
        </w:tabs>
        <w:spacing w:before="63" w:after="0" w:line="254" w:lineRule="auto"/>
        <w:ind w:left="567" w:right="243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numPr>
          <w:ilvl w:val="0"/>
          <w:numId w:val="2"/>
        </w:numPr>
        <w:tabs>
          <w:tab w:val="left" w:pos="389"/>
        </w:tabs>
        <w:spacing w:before="63" w:after="0" w:line="254" w:lineRule="auto"/>
        <w:ind w:left="567" w:right="243"/>
        <w:rPr>
          <w:rFonts w:ascii="Calibri" w:eastAsia="Tahoma" w:hAnsi="Calibri" w:cs="Calibri"/>
          <w:sz w:val="17"/>
          <w:szCs w:val="17"/>
        </w:rPr>
      </w:pPr>
      <w:r w:rsidRPr="00C47FFB">
        <w:rPr>
          <w:rFonts w:ascii="Calibri" w:eastAsia="Tahoma" w:hAnsi="Calibri" w:cs="Calibri"/>
          <w:bCs/>
          <w:spacing w:val="-1"/>
        </w:rPr>
        <w:t>Dimensione:</w:t>
      </w:r>
      <w:r w:rsidR="00B033F7">
        <w:rPr>
          <w:rFonts w:ascii="Calibri" w:eastAsia="Tahoma" w:hAnsi="Calibri" w:cs="Calibri"/>
          <w:bCs/>
          <w:spacing w:val="-1"/>
        </w:rPr>
        <w:t xml:space="preserve"> </w:t>
      </w:r>
      <w:r w:rsidRPr="00C47FFB">
        <w:rPr>
          <w:rFonts w:ascii="Calibri" w:eastAsia="Tahoma" w:hAnsi="Calibri" w:cs="Calibri"/>
          <w:bCs/>
          <w:spacing w:val="-1"/>
        </w:rPr>
        <w:t>AUTONOMIA/ORIENTAMENTO</w:t>
      </w:r>
      <w:r w:rsidRPr="00C47FFB">
        <w:rPr>
          <w:rFonts w:ascii="Calibri" w:eastAsia="Arial" w:hAnsi="Calibri" w:cs="Calibri"/>
          <w:b/>
          <w:bCs/>
        </w:rPr>
        <w:t>→</w:t>
      </w:r>
      <w:r w:rsidR="00851AFB">
        <w:rPr>
          <w:rFonts w:ascii="Calibri" w:eastAsia="Arial" w:hAnsi="Calibri" w:cs="Calibri"/>
          <w:b/>
          <w:bCs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faccia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riferimento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all'autonomia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della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persona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all'autonomia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sociale,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dimensioni motorio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prassica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(motricità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globale,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motricità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fine,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prassie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semplici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complesse)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sensoriale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(funzionalità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visiva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,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uditiva,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tattile)</w:t>
      </w:r>
    </w:p>
    <w:p w:rsidR="00C47FFB" w:rsidRPr="00C47FFB" w:rsidRDefault="00C47FFB" w:rsidP="00C47FFB">
      <w:pPr>
        <w:widowControl w:val="0"/>
        <w:tabs>
          <w:tab w:val="left" w:pos="389"/>
        </w:tabs>
        <w:spacing w:before="63" w:after="0" w:line="254" w:lineRule="auto"/>
        <w:ind w:left="567" w:right="243"/>
        <w:rPr>
          <w:rFonts w:ascii="Calibri" w:eastAsia="Tahoma" w:hAnsi="Calibri" w:cs="Calibri"/>
          <w:sz w:val="17"/>
          <w:szCs w:val="17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851AFB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851AFB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851AFB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851AFB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851AFB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851AFB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59" w:after="0" w:line="246" w:lineRule="auto"/>
        <w:ind w:left="567" w:right="101"/>
        <w:jc w:val="both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numPr>
          <w:ilvl w:val="0"/>
          <w:numId w:val="2"/>
        </w:numPr>
        <w:spacing w:before="59" w:after="0" w:line="246" w:lineRule="auto"/>
        <w:ind w:left="567" w:right="101"/>
        <w:jc w:val="both"/>
        <w:rPr>
          <w:rFonts w:ascii="Calibri" w:eastAsia="Tahoma" w:hAnsi="Calibri" w:cs="Calibri"/>
          <w:sz w:val="17"/>
          <w:szCs w:val="17"/>
        </w:rPr>
      </w:pPr>
      <w:r w:rsidRPr="00C47FFB">
        <w:rPr>
          <w:rFonts w:ascii="Calibri" w:eastAsia="Tahoma" w:hAnsi="Calibri" w:cs="Calibri"/>
          <w:bCs/>
          <w:spacing w:val="-2"/>
        </w:rPr>
        <w:t>Dimensione COGNITIVA, NEUROPSICOLOGICA E DELL'APPRENDIMENTO</w:t>
      </w:r>
      <w:r w:rsidRPr="00C47FFB">
        <w:rPr>
          <w:rFonts w:ascii="Calibri" w:eastAsia="Arial" w:hAnsi="Calibri" w:cs="Calibri"/>
          <w:i/>
          <w:sz w:val="16"/>
          <w:szCs w:val="16"/>
        </w:rPr>
        <w:t>→</w:t>
      </w:r>
      <w:r w:rsidR="00851AFB">
        <w:rPr>
          <w:rFonts w:ascii="Calibri" w:eastAsia="Arial" w:hAnsi="Calibri" w:cs="Calibri"/>
          <w:i/>
          <w:sz w:val="16"/>
          <w:szCs w:val="16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capacità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mnesiche,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intellettive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organizzazione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spazio,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temporale;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livello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sviluppo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raggiunto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in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ordine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alle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strategie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utilizzate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per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risoluzione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compiti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propri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per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fascia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d’età,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agli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stili cognitivi,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capacità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integrare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competenze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diverse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per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risoluzione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compiti,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competenze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lettura,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scrittura,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calcolo,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decodifica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testi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o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messaggi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>.</w:t>
      </w:r>
    </w:p>
    <w:p w:rsidR="00C47FFB" w:rsidRPr="00C47FFB" w:rsidRDefault="00C47FFB" w:rsidP="00C47FFB">
      <w:pPr>
        <w:widowControl w:val="0"/>
        <w:spacing w:before="10" w:after="0" w:line="240" w:lineRule="auto"/>
        <w:ind w:left="567"/>
        <w:rPr>
          <w:rFonts w:ascii="Calibri" w:eastAsia="Tahoma" w:hAnsi="Calibri" w:cs="Calibri"/>
          <w:i/>
          <w:sz w:val="13"/>
          <w:szCs w:val="13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13702E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13702E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13702E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527C8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tabs>
          <w:tab w:val="left" w:pos="394"/>
        </w:tabs>
        <w:spacing w:before="63" w:after="0" w:line="245" w:lineRule="auto"/>
        <w:ind w:left="567" w:right="548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tabs>
          <w:tab w:val="left" w:pos="394"/>
        </w:tabs>
        <w:spacing w:before="63" w:after="0" w:line="245" w:lineRule="auto"/>
        <w:ind w:left="567" w:right="548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73"/>
        </w:tabs>
        <w:spacing w:before="59" w:after="0" w:line="240" w:lineRule="auto"/>
        <w:ind w:left="567"/>
        <w:rPr>
          <w:rFonts w:ascii="Calibri" w:eastAsia="Tahoma" w:hAnsi="Calibri" w:cs="Calibri"/>
          <w:sz w:val="24"/>
          <w:szCs w:val="24"/>
          <w:u w:val="single"/>
        </w:rPr>
      </w:pP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Osservazioni</w:t>
      </w:r>
      <w:r w:rsidR="002527C8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sul</w:t>
      </w:r>
      <w:r w:rsidR="002527C8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contesto:</w:t>
      </w:r>
      <w:r w:rsidR="002527C8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barriere</w:t>
      </w:r>
      <w:r w:rsidR="002527C8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z w:val="24"/>
          <w:u w:val="single"/>
        </w:rPr>
        <w:t>e</w:t>
      </w:r>
      <w:r w:rsidR="002527C8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facilitatori</w:t>
      </w: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jc w:val="both"/>
        <w:rPr>
          <w:rFonts w:ascii="Calibri" w:eastAsia="Tahoma" w:hAnsi="Calibri" w:cs="Calibri"/>
          <w:sz w:val="24"/>
          <w:szCs w:val="24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before="7" w:after="0" w:line="240" w:lineRule="auto"/>
        <w:ind w:left="567"/>
        <w:rPr>
          <w:rFonts w:ascii="Calibri" w:eastAsia="Tahoma" w:hAnsi="Calibri" w:cs="Calibri"/>
          <w:b/>
          <w:bCs/>
          <w:sz w:val="3"/>
          <w:szCs w:val="3"/>
        </w:rPr>
      </w:pPr>
    </w:p>
    <w:p w:rsidR="00C47FFB" w:rsidRPr="00C47FFB" w:rsidRDefault="00C47FFB" w:rsidP="00C47FF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C47FFB" w:rsidRPr="00C47FFB" w:rsidRDefault="00C47FFB" w:rsidP="00C47FFB">
      <w:pPr>
        <w:widowControl w:val="0"/>
        <w:spacing w:before="65" w:after="0" w:line="260" w:lineRule="auto"/>
        <w:ind w:left="567" w:right="258"/>
        <w:rPr>
          <w:rFonts w:ascii="Calibri" w:eastAsia="Tahoma" w:hAnsi="Calibri" w:cs="Calibri"/>
          <w:spacing w:val="-1"/>
          <w:sz w:val="20"/>
          <w:szCs w:val="20"/>
        </w:rPr>
      </w:pPr>
      <w:r w:rsidRPr="00C47FFB">
        <w:rPr>
          <w:rFonts w:ascii="Calibri" w:eastAsia="Tahoma" w:hAnsi="Calibri" w:cs="Calibri"/>
          <w:spacing w:val="-1"/>
          <w:sz w:val="20"/>
          <w:szCs w:val="20"/>
        </w:rPr>
        <w:t>Osservazioni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nel</w:t>
      </w:r>
      <w:r w:rsidR="002527C8">
        <w:rPr>
          <w:rFonts w:ascii="Calibri" w:eastAsia="Tahoma" w:hAnsi="Calibri" w:cs="Calibri"/>
          <w:b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contesto</w:t>
      </w:r>
      <w:r w:rsidR="002527C8">
        <w:rPr>
          <w:rFonts w:ascii="Calibri" w:eastAsia="Tahoma" w:hAnsi="Calibri" w:cs="Calibri"/>
          <w:b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scolastico</w:t>
      </w:r>
      <w:r w:rsidR="002527C8">
        <w:rPr>
          <w:rFonts w:ascii="Calibri" w:eastAsia="Tahoma" w:hAnsi="Calibri" w:cs="Calibri"/>
          <w:b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con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indicazione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delle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barriere</w:t>
      </w:r>
      <w:r w:rsidR="002527C8">
        <w:rPr>
          <w:rFonts w:ascii="Calibri" w:eastAsia="Tahoma" w:hAnsi="Calibri" w:cs="Calibri"/>
          <w:b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z w:val="20"/>
          <w:szCs w:val="20"/>
        </w:rPr>
        <w:t>ed</w:t>
      </w:r>
      <w:r w:rsidR="002527C8">
        <w:rPr>
          <w:rFonts w:ascii="Calibri" w:eastAsia="Tahoma" w:hAnsi="Calibri" w:cs="Calibri"/>
          <w:b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z w:val="20"/>
          <w:szCs w:val="20"/>
        </w:rPr>
        <w:t>e</w:t>
      </w:r>
      <w:r w:rsidR="002527C8">
        <w:rPr>
          <w:rFonts w:ascii="Calibri" w:eastAsia="Tahoma" w:hAnsi="Calibri" w:cs="Calibri"/>
          <w:b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z w:val="20"/>
          <w:szCs w:val="20"/>
        </w:rPr>
        <w:t>i</w:t>
      </w:r>
      <w:r w:rsidR="002527C8">
        <w:rPr>
          <w:rFonts w:ascii="Calibri" w:eastAsia="Tahoma" w:hAnsi="Calibri" w:cs="Calibri"/>
          <w:b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z w:val="20"/>
          <w:szCs w:val="20"/>
        </w:rPr>
        <w:t>facilitatori</w:t>
      </w:r>
      <w:r w:rsidR="002527C8">
        <w:rPr>
          <w:rFonts w:ascii="Calibri" w:eastAsia="Tahoma" w:hAnsi="Calibri" w:cs="Calibri"/>
          <w:b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a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seguito</w:t>
      </w:r>
      <w:r w:rsidRPr="00C47FFB">
        <w:rPr>
          <w:rFonts w:ascii="Calibri" w:eastAsia="Tahoma" w:hAnsi="Calibri" w:cs="Calibri"/>
          <w:spacing w:val="-7"/>
          <w:sz w:val="20"/>
          <w:szCs w:val="20"/>
        </w:rPr>
        <w:t xml:space="preserve"> d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ell’osservazione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sistematica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dell’alunno/a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classe.</w:t>
      </w:r>
    </w:p>
    <w:p w:rsidR="00C47FFB" w:rsidRPr="00C47FFB" w:rsidRDefault="00C47FFB" w:rsidP="00C47FFB">
      <w:pPr>
        <w:widowControl w:val="0"/>
        <w:spacing w:before="65" w:after="0" w:line="260" w:lineRule="auto"/>
        <w:ind w:left="567" w:right="258"/>
        <w:rPr>
          <w:rFonts w:ascii="Calibri" w:eastAsia="Tahoma" w:hAnsi="Calibri" w:cs="Calibri"/>
          <w:spacing w:val="-1"/>
          <w:sz w:val="20"/>
          <w:szCs w:val="20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527C8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527C8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before="65" w:after="0" w:line="260" w:lineRule="auto"/>
        <w:ind w:left="567" w:right="258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before="1" w:after="0" w:line="240" w:lineRule="auto"/>
        <w:ind w:left="567"/>
        <w:rPr>
          <w:rFonts w:ascii="Calibri" w:eastAsia="Tahoma" w:hAnsi="Calibri" w:cs="Calibri"/>
          <w:sz w:val="13"/>
          <w:szCs w:val="13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5724EA" w:rsidRDefault="00C47FFB" w:rsidP="00C47FFB">
      <w:pPr>
        <w:widowControl w:val="0"/>
        <w:numPr>
          <w:ilvl w:val="0"/>
          <w:numId w:val="1"/>
        </w:numPr>
        <w:tabs>
          <w:tab w:val="left" w:pos="406"/>
        </w:tabs>
        <w:spacing w:before="59" w:after="0" w:line="240" w:lineRule="auto"/>
        <w:outlineLvl w:val="0"/>
        <w:rPr>
          <w:rFonts w:ascii="Calibri" w:eastAsia="Calibri" w:hAnsi="Calibri" w:cs="Calibri"/>
          <w:b/>
          <w:spacing w:val="-1"/>
          <w:sz w:val="24"/>
          <w:u w:val="single"/>
        </w:rPr>
      </w:pP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Interventi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sul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contesto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per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realizzare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un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>’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ambiente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di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apprendimento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inclusivo</w:t>
      </w:r>
    </w:p>
    <w:p w:rsidR="00C47FFB" w:rsidRPr="00C47FFB" w:rsidRDefault="00C47FFB" w:rsidP="00C47FFB">
      <w:pPr>
        <w:widowControl w:val="0"/>
        <w:spacing w:before="7" w:after="0" w:line="240" w:lineRule="auto"/>
        <w:ind w:left="567"/>
        <w:rPr>
          <w:rFonts w:ascii="Calibri" w:eastAsia="Tahoma" w:hAnsi="Calibri" w:cs="Calibri"/>
          <w:b/>
          <w:bCs/>
          <w:sz w:val="3"/>
          <w:szCs w:val="3"/>
        </w:rPr>
      </w:pPr>
    </w:p>
    <w:p w:rsidR="00C47FFB" w:rsidRPr="00C47FFB" w:rsidRDefault="00C47FFB" w:rsidP="00C47FF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Cs/>
          <w:sz w:val="6"/>
          <w:szCs w:val="6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65" w:after="0"/>
        <w:ind w:left="567" w:right="152"/>
        <w:jc w:val="both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spacing w:val="-1"/>
          <w:sz w:val="20"/>
          <w:szCs w:val="20"/>
        </w:rPr>
        <w:t>Obiettivi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educativi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didattici,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strumenti,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strategie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modalità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per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realizzare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un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>’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ambiente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apprendimento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nelle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dimensioni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relazione,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socializzazione,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comunicazione,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dell'interazione,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dell'orientamento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autonomie,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anche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sulla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base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degli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interventi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corresponsabilità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educativa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intrapresi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dall’intera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comunità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scolastica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per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il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soddisfacimento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bisogni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ducativi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individuati.</w:t>
      </w:r>
    </w:p>
    <w:p w:rsidR="00C47FFB" w:rsidRPr="00C47FFB" w:rsidRDefault="00C47FFB" w:rsidP="00C47FFB">
      <w:pPr>
        <w:widowControl w:val="0"/>
        <w:spacing w:before="2" w:after="0" w:line="240" w:lineRule="auto"/>
        <w:ind w:left="567"/>
        <w:rPr>
          <w:rFonts w:ascii="Calibri" w:eastAsia="Tahoma" w:hAnsi="Calibri" w:cs="Calibri"/>
          <w:sz w:val="13"/>
          <w:szCs w:val="13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D10BC9" w:rsidRDefault="00D10BC9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73"/>
        </w:tabs>
        <w:spacing w:before="59" w:after="0" w:line="240" w:lineRule="auto"/>
        <w:ind w:left="567"/>
        <w:rPr>
          <w:rFonts w:ascii="Calibri" w:eastAsia="Tahoma" w:hAnsi="Calibri" w:cs="Calibri"/>
          <w:sz w:val="24"/>
          <w:szCs w:val="24"/>
          <w:u w:val="single"/>
          <w:lang w:val="en-US"/>
        </w:rPr>
      </w:pPr>
      <w:proofErr w:type="spellStart"/>
      <w:r w:rsidRPr="00C47FFB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lastRenderedPageBreak/>
        <w:t>Interventi</w:t>
      </w:r>
      <w:proofErr w:type="spellEnd"/>
      <w:r w:rsidR="00D10BC9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 xml:space="preserve"> </w:t>
      </w:r>
      <w:proofErr w:type="spellStart"/>
      <w:r w:rsidRPr="00C47FFB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>sul</w:t>
      </w:r>
      <w:proofErr w:type="spellEnd"/>
      <w:r w:rsidR="00D10BC9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 xml:space="preserve"> </w:t>
      </w:r>
      <w:proofErr w:type="spellStart"/>
      <w:r w:rsidRPr="00C47FFB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>percorso</w:t>
      </w:r>
      <w:proofErr w:type="spellEnd"/>
      <w:r w:rsidR="00D10BC9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 xml:space="preserve"> </w:t>
      </w:r>
      <w:proofErr w:type="spellStart"/>
      <w:r w:rsidRPr="00C47FFB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>curricolare</w:t>
      </w:r>
      <w:proofErr w:type="spellEnd"/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  <w:lang w:val="en-US"/>
        </w:rPr>
      </w:pP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Calibri" w:hAnsi="Calibri" w:cs="Calibri"/>
          <w:spacing w:val="-1"/>
          <w:sz w:val="20"/>
          <w:szCs w:val="20"/>
          <w:lang w:val="en-US"/>
        </w:rPr>
      </w:pPr>
      <w:proofErr w:type="spellStart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>Revisione</w:t>
      </w:r>
      <w:proofErr w:type="spellEnd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in </w:t>
      </w:r>
      <w:proofErr w:type="spellStart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>merito</w:t>
      </w:r>
      <w:proofErr w:type="spellEnd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a:</w:t>
      </w: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Calibri" w:hAnsi="Calibri" w:cs="Calibri"/>
          <w:spacing w:val="-1"/>
          <w:sz w:val="20"/>
          <w:szCs w:val="20"/>
          <w:lang w:val="en-US"/>
        </w:rPr>
      </w:pPr>
    </w:p>
    <w:p w:rsidR="00C47FFB" w:rsidRPr="00C47FFB" w:rsidRDefault="00C47FFB" w:rsidP="00C47FFB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Tahoma" w:hAnsi="Calibri" w:cs="Calibri"/>
          <w:spacing w:val="-1"/>
          <w:sz w:val="20"/>
          <w:szCs w:val="20"/>
        </w:rPr>
      </w:pPr>
      <w:r w:rsidRPr="00C47FFB">
        <w:rPr>
          <w:rFonts w:ascii="Calibri" w:eastAsia="Tahoma" w:hAnsi="Calibri" w:cs="Calibri"/>
          <w:spacing w:val="-1"/>
          <w:sz w:val="20"/>
          <w:szCs w:val="20"/>
        </w:rPr>
        <w:t>Interventi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educativi,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strategie,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strumenti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nelle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diverse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aree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disciplinari</w:t>
      </w:r>
    </w:p>
    <w:p w:rsidR="00C47FFB" w:rsidRPr="00C47FFB" w:rsidRDefault="00C47FFB" w:rsidP="00C47FFB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sz w:val="20"/>
          <w:szCs w:val="20"/>
        </w:rPr>
        <w:t>Progettazione disciplinare</w:t>
      </w:r>
    </w:p>
    <w:p w:rsidR="00C47FFB" w:rsidRPr="00C47FFB" w:rsidRDefault="00C47FFB" w:rsidP="00C47FFB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sz w:val="20"/>
          <w:szCs w:val="20"/>
        </w:rPr>
        <w:t>Criteri di valutazione del comportamento ed eventuali obiettivi specifici</w:t>
      </w: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Tahoma" w:hAnsi="Calibri" w:cs="Calibri"/>
          <w:sz w:val="24"/>
          <w:szCs w:val="24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spacing w:before="34" w:after="0" w:line="240" w:lineRule="auto"/>
        <w:rPr>
          <w:rFonts w:ascii="Calibri" w:eastAsia="Calibri" w:hAnsi="Calibri" w:cs="Calibri"/>
          <w:b/>
          <w:spacing w:val="-1"/>
          <w:sz w:val="24"/>
          <w:u w:val="single"/>
        </w:rPr>
      </w:pP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Organizzazione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generale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del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progetto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di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z w:val="24"/>
          <w:u w:val="single"/>
        </w:rPr>
        <w:t>inclusione</w:t>
      </w:r>
      <w:r w:rsidR="00D10BC9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z w:val="24"/>
          <w:u w:val="single"/>
        </w:rPr>
        <w:t>e</w:t>
      </w:r>
      <w:r w:rsidR="00D10BC9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utilizzo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delle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risorse</w:t>
      </w:r>
    </w:p>
    <w:p w:rsidR="00C47FFB" w:rsidRPr="00C47FFB" w:rsidRDefault="00C47FFB" w:rsidP="00C47FFB">
      <w:pPr>
        <w:widowControl w:val="0"/>
        <w:spacing w:before="34" w:after="0" w:line="240" w:lineRule="auto"/>
        <w:ind w:left="928"/>
        <w:rPr>
          <w:rFonts w:ascii="Calibri" w:eastAsia="Tahoma" w:hAnsi="Calibri" w:cs="Calibri"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Calibri" w:hAnsi="Calibri" w:cs="Calibri"/>
          <w:spacing w:val="-1"/>
          <w:sz w:val="20"/>
        </w:rPr>
      </w:pPr>
      <w:r w:rsidRPr="00C47FFB">
        <w:rPr>
          <w:rFonts w:ascii="Calibri" w:eastAsia="Calibri" w:hAnsi="Calibri" w:cs="Calibri"/>
          <w:spacing w:val="-1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Calibri" w:hAnsi="Calibri" w:cs="Calibri"/>
          <w:spacing w:val="-1"/>
          <w:sz w:val="20"/>
        </w:rPr>
      </w:pPr>
    </w:p>
    <w:p w:rsidR="00C47FFB" w:rsidRPr="00C47FFB" w:rsidRDefault="00C47FFB" w:rsidP="00C47FFB">
      <w:pPr>
        <w:widowControl w:val="0"/>
        <w:numPr>
          <w:ilvl w:val="0"/>
          <w:numId w:val="5"/>
        </w:numPr>
        <w:spacing w:after="0" w:line="200" w:lineRule="atLeast"/>
        <w:rPr>
          <w:rFonts w:ascii="Calibri" w:eastAsia="Calibri" w:hAnsi="Calibri" w:cs="Calibri"/>
          <w:sz w:val="20"/>
        </w:rPr>
      </w:pPr>
      <w:r w:rsidRPr="00C47FFB">
        <w:rPr>
          <w:rFonts w:ascii="Calibri" w:eastAsia="Calibri" w:hAnsi="Calibri" w:cs="Calibri"/>
          <w:spacing w:val="-1"/>
          <w:sz w:val="20"/>
        </w:rPr>
        <w:t>Orario</w:t>
      </w:r>
      <w:r w:rsidR="00D10BC9">
        <w:rPr>
          <w:rFonts w:ascii="Calibri" w:eastAsia="Calibri" w:hAnsi="Calibri" w:cs="Calibri"/>
          <w:spacing w:val="-1"/>
          <w:sz w:val="20"/>
        </w:rPr>
        <w:t xml:space="preserve"> </w:t>
      </w:r>
      <w:r w:rsidRPr="00C47FFB">
        <w:rPr>
          <w:rFonts w:ascii="Calibri" w:eastAsia="Calibri" w:hAnsi="Calibri" w:cs="Calibri"/>
          <w:sz w:val="20"/>
        </w:rPr>
        <w:t>settimanale</w:t>
      </w:r>
    </w:p>
    <w:p w:rsidR="00C47FFB" w:rsidRPr="00C47FFB" w:rsidRDefault="00C47FFB" w:rsidP="00C47FFB">
      <w:pPr>
        <w:widowControl w:val="0"/>
        <w:numPr>
          <w:ilvl w:val="0"/>
          <w:numId w:val="5"/>
        </w:numPr>
        <w:spacing w:after="0" w:line="200" w:lineRule="atLeast"/>
        <w:rPr>
          <w:rFonts w:ascii="Calibri" w:eastAsia="Calibri" w:hAnsi="Calibri" w:cs="Calibri"/>
          <w:sz w:val="20"/>
        </w:rPr>
      </w:pPr>
      <w:r w:rsidRPr="00C47FFB">
        <w:rPr>
          <w:rFonts w:ascii="Calibri" w:eastAsia="Calibri" w:hAnsi="Calibri" w:cs="Calibri"/>
          <w:sz w:val="20"/>
        </w:rPr>
        <w:t>Risorse e progetti scolastici</w:t>
      </w:r>
    </w:p>
    <w:p w:rsidR="00C47FFB" w:rsidRPr="00C47FFB" w:rsidRDefault="00C47FFB" w:rsidP="00C47FFB">
      <w:pPr>
        <w:widowControl w:val="0"/>
        <w:numPr>
          <w:ilvl w:val="0"/>
          <w:numId w:val="5"/>
        </w:numPr>
        <w:spacing w:after="0" w:line="200" w:lineRule="atLeast"/>
        <w:rPr>
          <w:rFonts w:ascii="Calibri" w:eastAsia="Calibri" w:hAnsi="Calibri" w:cs="Calibri"/>
          <w:sz w:val="20"/>
        </w:rPr>
      </w:pPr>
      <w:r w:rsidRPr="00C47FFB">
        <w:rPr>
          <w:rFonts w:ascii="Calibri" w:eastAsia="Calibri" w:hAnsi="Calibri" w:cs="Calibri"/>
          <w:sz w:val="20"/>
        </w:rPr>
        <w:t>Attività extrascolastiche</w:t>
      </w:r>
    </w:p>
    <w:p w:rsidR="00C47FFB" w:rsidRPr="00C47FFB" w:rsidRDefault="00C47FFB" w:rsidP="00C47FFB">
      <w:pPr>
        <w:widowControl w:val="0"/>
        <w:spacing w:after="0" w:line="200" w:lineRule="atLeast"/>
        <w:ind w:left="1287"/>
        <w:rPr>
          <w:rFonts w:ascii="Calibri" w:eastAsia="Calibri" w:hAnsi="Calibri" w:cs="Calibri"/>
          <w:sz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Calibri" w:hAnsi="Calibri" w:cs="Calibri"/>
          <w:sz w:val="20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  <w:r w:rsidRPr="00C47FFB">
        <w:rPr>
          <w:rFonts w:ascii="Calibri" w:eastAsia="Tahoma" w:hAnsi="Calibri" w:cs="Calibri"/>
          <w:b/>
          <w:sz w:val="24"/>
          <w:szCs w:val="24"/>
        </w:rPr>
        <w:t xml:space="preserve">Il PEI è revisionato dal GLO composto come segue: </w:t>
      </w:r>
    </w:p>
    <w:p w:rsidR="00C47FFB" w:rsidRPr="00C47FFB" w:rsidRDefault="00C47FFB" w:rsidP="00C47FFB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tbl>
      <w:tblPr>
        <w:tblStyle w:val="TableNormal"/>
        <w:tblW w:w="9356" w:type="dxa"/>
        <w:tblInd w:w="561" w:type="dxa"/>
        <w:tblLayout w:type="fixed"/>
        <w:tblLook w:val="01E0" w:firstRow="1" w:lastRow="1" w:firstColumn="1" w:lastColumn="1" w:noHBand="0" w:noVBand="0"/>
      </w:tblPr>
      <w:tblGrid>
        <w:gridCol w:w="3228"/>
        <w:gridCol w:w="2976"/>
        <w:gridCol w:w="3152"/>
      </w:tblGrid>
      <w:tr w:rsidR="00C47FFB" w:rsidRPr="00C47FFB" w:rsidTr="00D10BC9">
        <w:trPr>
          <w:trHeight w:hRule="exact" w:val="831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before="1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Nome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e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 w:rsidRPr="00C47FFB">
              <w:rPr>
                <w:rFonts w:ascii="Calibri" w:eastAsia="Calibri" w:hAnsi="Calibri" w:cs="Calibri"/>
                <w:sz w:val="20"/>
              </w:rPr>
              <w:t>Cognome</w:t>
            </w:r>
            <w:proofErr w:type="spellEnd"/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D10BC9" w:rsidRDefault="00C47FFB" w:rsidP="00D10BC9">
            <w:pPr>
              <w:spacing w:line="258" w:lineRule="auto"/>
              <w:ind w:right="792"/>
              <w:jc w:val="both"/>
              <w:rPr>
                <w:rFonts w:ascii="Calibri" w:eastAsia="Tahoma" w:hAnsi="Calibri" w:cs="Calibri"/>
                <w:sz w:val="20"/>
                <w:szCs w:val="20"/>
              </w:rPr>
            </w:pPr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*</w:t>
            </w:r>
            <w:proofErr w:type="spellStart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specific</w:t>
            </w:r>
            <w:r w:rsidR="00D10BC9"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are</w:t>
            </w:r>
            <w:proofErr w:type="spellEnd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D10BC9"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="00D10BC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quale</w:t>
            </w:r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titolo</w:t>
            </w:r>
            <w:proofErr w:type="spellEnd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 </w:t>
            </w:r>
            <w:proofErr w:type="spellStart"/>
            <w:r w:rsidRPr="00D10BC9">
              <w:rPr>
                <w:rFonts w:ascii="Calibri" w:eastAsia="Calibri" w:hAnsi="Calibri" w:cs="Calibri"/>
                <w:sz w:val="20"/>
                <w:szCs w:val="20"/>
              </w:rPr>
              <w:t>ciascun</w:t>
            </w:r>
            <w:proofErr w:type="spellEnd"/>
            <w:r w:rsidR="00D10BC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componente</w:t>
            </w:r>
            <w:proofErr w:type="spellEnd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interviene</w:t>
            </w:r>
            <w:proofErr w:type="spellEnd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</w:t>
            </w:r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GLO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before="1"/>
              <w:ind w:left="567"/>
              <w:jc w:val="center"/>
              <w:rPr>
                <w:rFonts w:ascii="Calibri" w:eastAsia="Tahoma" w:hAnsi="Calibri" w:cs="Calibri"/>
                <w:sz w:val="18"/>
                <w:szCs w:val="18"/>
              </w:rPr>
            </w:pPr>
            <w:r w:rsidRPr="00C47FFB">
              <w:rPr>
                <w:rFonts w:ascii="Calibri" w:eastAsia="Calibri" w:hAnsi="Calibri" w:cs="Calibri"/>
                <w:spacing w:val="-1"/>
                <w:sz w:val="18"/>
              </w:rPr>
              <w:t>FIRMA</w:t>
            </w:r>
          </w:p>
        </w:tc>
      </w:tr>
      <w:tr w:rsidR="00C47FFB" w:rsidRPr="00C47FFB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rPr>
          <w:rFonts w:ascii="Calibri" w:eastAsia="Calibri" w:hAnsi="Calibri" w:cs="Calibri"/>
          <w:lang w:val="en-US"/>
        </w:rPr>
      </w:pPr>
      <w:r w:rsidRPr="00C47FFB">
        <w:rPr>
          <w:rFonts w:ascii="Calibri" w:eastAsia="Tahoma" w:hAnsi="Calibri" w:cs="Calibri"/>
          <w:b/>
          <w:sz w:val="24"/>
          <w:szCs w:val="24"/>
        </w:rPr>
        <w:t>Data</w:t>
      </w:r>
      <w:r w:rsidRPr="00C47FFB">
        <w:rPr>
          <w:rFonts w:ascii="Calibri" w:eastAsia="Tahoma" w:hAnsi="Calibri" w:cs="Calibri"/>
          <w:b/>
          <w:sz w:val="24"/>
          <w:szCs w:val="24"/>
          <w:u w:val="single"/>
        </w:rPr>
        <w:t xml:space="preserve"> __________________        </w:t>
      </w:r>
    </w:p>
    <w:p w:rsidR="006957A5" w:rsidRDefault="006957A5"/>
    <w:sectPr w:rsidR="006957A5" w:rsidSect="00B718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661C1"/>
    <w:multiLevelType w:val="hybridMultilevel"/>
    <w:tmpl w:val="F9C0C3E2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0F72226"/>
    <w:multiLevelType w:val="hybridMultilevel"/>
    <w:tmpl w:val="86C0D6A6"/>
    <w:lvl w:ilvl="0" w:tplc="F71C80BE">
      <w:start w:val="2"/>
      <w:numFmt w:val="lowerLetter"/>
      <w:lvlText w:val="%1."/>
      <w:lvlJc w:val="left"/>
      <w:pPr>
        <w:ind w:left="182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902" w:hanging="360"/>
      </w:pPr>
    </w:lvl>
    <w:lvl w:ilvl="2" w:tplc="0410001B" w:tentative="1">
      <w:start w:val="1"/>
      <w:numFmt w:val="lowerRoman"/>
      <w:lvlText w:val="%3."/>
      <w:lvlJc w:val="right"/>
      <w:pPr>
        <w:ind w:left="1622" w:hanging="180"/>
      </w:pPr>
    </w:lvl>
    <w:lvl w:ilvl="3" w:tplc="0410000F" w:tentative="1">
      <w:start w:val="1"/>
      <w:numFmt w:val="decimal"/>
      <w:lvlText w:val="%4."/>
      <w:lvlJc w:val="left"/>
      <w:pPr>
        <w:ind w:left="2342" w:hanging="360"/>
      </w:pPr>
    </w:lvl>
    <w:lvl w:ilvl="4" w:tplc="04100019" w:tentative="1">
      <w:start w:val="1"/>
      <w:numFmt w:val="lowerLetter"/>
      <w:lvlText w:val="%5."/>
      <w:lvlJc w:val="left"/>
      <w:pPr>
        <w:ind w:left="3062" w:hanging="360"/>
      </w:pPr>
    </w:lvl>
    <w:lvl w:ilvl="5" w:tplc="0410001B" w:tentative="1">
      <w:start w:val="1"/>
      <w:numFmt w:val="lowerRoman"/>
      <w:lvlText w:val="%6."/>
      <w:lvlJc w:val="right"/>
      <w:pPr>
        <w:ind w:left="3782" w:hanging="180"/>
      </w:pPr>
    </w:lvl>
    <w:lvl w:ilvl="6" w:tplc="0410000F" w:tentative="1">
      <w:start w:val="1"/>
      <w:numFmt w:val="decimal"/>
      <w:lvlText w:val="%7."/>
      <w:lvlJc w:val="left"/>
      <w:pPr>
        <w:ind w:left="4502" w:hanging="360"/>
      </w:pPr>
    </w:lvl>
    <w:lvl w:ilvl="7" w:tplc="04100019" w:tentative="1">
      <w:start w:val="1"/>
      <w:numFmt w:val="lowerLetter"/>
      <w:lvlText w:val="%8."/>
      <w:lvlJc w:val="left"/>
      <w:pPr>
        <w:ind w:left="5222" w:hanging="360"/>
      </w:pPr>
    </w:lvl>
    <w:lvl w:ilvl="8" w:tplc="0410001B" w:tentative="1">
      <w:start w:val="1"/>
      <w:numFmt w:val="lowerRoman"/>
      <w:lvlText w:val="%9."/>
      <w:lvlJc w:val="right"/>
      <w:pPr>
        <w:ind w:left="5942" w:hanging="180"/>
      </w:pPr>
    </w:lvl>
  </w:abstractNum>
  <w:abstractNum w:abstractNumId="2" w15:restartNumberingAfterBreak="0">
    <w:nsid w:val="4BF5305B"/>
    <w:multiLevelType w:val="hybridMultilevel"/>
    <w:tmpl w:val="B4328A0C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25C54B6"/>
    <w:multiLevelType w:val="hybridMultilevel"/>
    <w:tmpl w:val="1EFE4E26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D90470"/>
    <w:multiLevelType w:val="hybridMultilevel"/>
    <w:tmpl w:val="A1C8EAE2"/>
    <w:lvl w:ilvl="0" w:tplc="20164446">
      <w:start w:val="1"/>
      <w:numFmt w:val="lowerLetter"/>
      <w:lvlText w:val="%1."/>
      <w:lvlJc w:val="left"/>
      <w:pPr>
        <w:ind w:left="927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C4A742C"/>
    <w:multiLevelType w:val="hybridMultilevel"/>
    <w:tmpl w:val="332CA030"/>
    <w:lvl w:ilvl="0" w:tplc="ECB220E8">
      <w:start w:val="4"/>
      <w:numFmt w:val="decimal"/>
      <w:lvlText w:val="%1."/>
      <w:lvlJc w:val="left"/>
      <w:pPr>
        <w:ind w:left="928" w:hanging="360"/>
      </w:pPr>
      <w:rPr>
        <w:rFonts w:cs="Tahom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47FFB"/>
    <w:rsid w:val="0013702E"/>
    <w:rsid w:val="001D7289"/>
    <w:rsid w:val="00205F00"/>
    <w:rsid w:val="002527C8"/>
    <w:rsid w:val="005724EA"/>
    <w:rsid w:val="006957A5"/>
    <w:rsid w:val="00851AFB"/>
    <w:rsid w:val="008C4173"/>
    <w:rsid w:val="00B033F7"/>
    <w:rsid w:val="00B1509B"/>
    <w:rsid w:val="00B71835"/>
    <w:rsid w:val="00C47FFB"/>
    <w:rsid w:val="00CF2E04"/>
    <w:rsid w:val="00D10BC9"/>
    <w:rsid w:val="00F12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7F4D4"/>
  <w15:docId w15:val="{82B12C93-6105-4C42-ADEE-3A9B2A5E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18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7FF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C47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D'ABROSCA</cp:lastModifiedBy>
  <cp:revision>11</cp:revision>
  <dcterms:created xsi:type="dcterms:W3CDTF">2020-10-11T12:27:00Z</dcterms:created>
  <dcterms:modified xsi:type="dcterms:W3CDTF">2023-10-02T07:35:00Z</dcterms:modified>
</cp:coreProperties>
</file>