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bookmarkStart w:id="1" w:name="_GoBack"/>
      <w:bookmarkEnd w:id="1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30FBDCCC" w:rsidR="00BE6659" w:rsidRPr="00225740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azionale di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ipresa e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esilienza, Missione 4 – Istruzione e ricerca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omponente 1 – Potenziamento dell’offerta dei servizi di istruzion</w:t>
            </w:r>
            <w:r w:rsidR="00051804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dagli asili nido alle università – Investimento 3.2 “Scuola 4.0. – Scuole innovative,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cablaggio,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 ambienti di apprendimento e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laboratori”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, finanziato dall’Unione europea – </w:t>
            </w:r>
            <w:proofErr w:type="spellStart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237C9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“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Azione 1: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classrooms</w:t>
            </w:r>
            <w:proofErr w:type="spellEnd"/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 Ambienti di apprendimento innovativi””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0338B171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</w:t>
            </w:r>
          </w:p>
          <w:p w14:paraId="546F74BE" w14:textId="4573B6CD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13BE4463" w14:textId="5B1325FC" w:rsidR="00752FE9" w:rsidRPr="00225740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A6098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----------------------------------------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[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highlight w:val="green"/>
                <w:lang w:bidi="it-IT"/>
              </w:rPr>
              <w:t>descrizione dell’attività o del progetto oggetto di incarico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]</w:t>
            </w:r>
          </w:p>
          <w:p w14:paraId="4C04D280" w14:textId="625FE41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184"/>
        <w:tblW w:w="96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116370" w:rsidRPr="00225740" w14:paraId="41CDC565" w14:textId="77777777" w:rsidTr="00BD0C18">
        <w:tc>
          <w:tcPr>
            <w:tcW w:w="9634" w:type="dxa"/>
          </w:tcPr>
          <w:p w14:paraId="01A49A84" w14:textId="77777777" w:rsidR="00116370" w:rsidRPr="00225740" w:rsidRDefault="00116370" w:rsidP="00225740">
            <w:pPr>
              <w:pStyle w:val="Testonormale"/>
              <w:spacing w:before="120" w:after="120" w:line="276" w:lineRule="auto"/>
              <w:jc w:val="both"/>
              <w:rPr>
                <w:rFonts w:asciiTheme="minorHAnsi" w:hAnsiTheme="minorHAnsi" w:cstheme="minorHAnsi"/>
              </w:rPr>
            </w:pPr>
            <w:r w:rsidRPr="00225740">
              <w:rPr>
                <w:rFonts w:asciiTheme="minorHAnsi" w:hAnsiTheme="minorHAnsi" w:cstheme="minorHAnsi"/>
              </w:rPr>
              <w:t>Per favorire una compilazione più veloce, il testo è stato così suddiviso:</w:t>
            </w:r>
          </w:p>
          <w:p w14:paraId="22C86830" w14:textId="77777777" w:rsidR="00116370" w:rsidRPr="00225740" w:rsidRDefault="00116370" w:rsidP="00225740">
            <w:pPr>
              <w:widowControl/>
              <w:numPr>
                <w:ilvl w:val="0"/>
                <w:numId w:val="28"/>
              </w:numPr>
              <w:adjustRightInd/>
              <w:spacing w:before="120" w:after="12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225740">
              <w:rPr>
                <w:rFonts w:asciiTheme="minorHAnsi" w:hAnsiTheme="minorHAnsi" w:cstheme="minorHAnsi"/>
              </w:rPr>
              <w:t xml:space="preserve">testo evidenziato in </w:t>
            </w:r>
            <w:r w:rsidRPr="00225740">
              <w:rPr>
                <w:rFonts w:asciiTheme="minorHAnsi" w:hAnsiTheme="minorHAnsi" w:cstheme="minorHAnsi"/>
                <w:highlight w:val="green"/>
              </w:rPr>
              <w:t>verde</w:t>
            </w:r>
            <w:r w:rsidRPr="00225740">
              <w:rPr>
                <w:rFonts w:asciiTheme="minorHAnsi" w:hAnsiTheme="minorHAnsi" w:cstheme="minorHAnsi"/>
              </w:rPr>
              <w:t>: si riferisce alle parti da compilare sempre (le specifiche sono indicate tra parentesi);</w:t>
            </w:r>
          </w:p>
          <w:p w14:paraId="7D51AFAF" w14:textId="77777777" w:rsidR="00116370" w:rsidRPr="00225740" w:rsidRDefault="00116370" w:rsidP="00225740">
            <w:pPr>
              <w:widowControl/>
              <w:numPr>
                <w:ilvl w:val="0"/>
                <w:numId w:val="28"/>
              </w:numPr>
              <w:adjustRightInd/>
              <w:spacing w:before="120"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</w:rPr>
              <w:t xml:space="preserve">testo evidenziato in </w:t>
            </w:r>
            <w:r w:rsidRPr="00225740">
              <w:rPr>
                <w:rFonts w:asciiTheme="minorHAnsi" w:hAnsiTheme="minorHAnsi" w:cstheme="minorHAnsi"/>
                <w:highlight w:val="yellow"/>
              </w:rPr>
              <w:t>giallo</w:t>
            </w:r>
            <w:r w:rsidRPr="00225740">
              <w:rPr>
                <w:rFonts w:asciiTheme="minorHAnsi" w:hAnsiTheme="minorHAnsi" w:cstheme="minorHAnsi"/>
              </w:rPr>
              <w:t>: si riferisce alle parti da inserire solo "in caso di" o qualora lo si ritenga opportuno.</w:t>
            </w:r>
          </w:p>
        </w:tc>
      </w:tr>
    </w:tbl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0BCDFF6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indicare se il partecipante rientra tra il personale interno alla Istituzione scolastica, se appartiene ad altra Istituzione scolastica, ovvero se</w:t>
      </w:r>
      <w:r w:rsidR="006D0AF9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dipendente di altra P.A., o </w:t>
      </w:r>
      <w:r w:rsidR="00D4583A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 xml:space="preserve">se è </w:t>
      </w:r>
      <w:r w:rsidR="00396040" w:rsidRPr="00396040">
        <w:rPr>
          <w:rFonts w:asciiTheme="minorHAnsi" w:hAnsiTheme="minorHAnsi" w:cstheme="minorHAnsi"/>
          <w:b/>
          <w:i/>
          <w:iCs/>
          <w:sz w:val="22"/>
          <w:szCs w:val="22"/>
          <w:highlight w:val="green"/>
        </w:rPr>
        <w:t>esperto esterno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77777777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 in oggetto di cui all’art. 2 dell’Avviso prot. n.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>] del [</w:t>
      </w:r>
      <w:r w:rsidRPr="005547BF">
        <w:rPr>
          <w:rFonts w:asciiTheme="minorHAnsi" w:hAnsiTheme="minorHAnsi" w:cstheme="minorHAnsi"/>
          <w:bCs/>
          <w:sz w:val="22"/>
          <w:szCs w:val="22"/>
          <w:highlight w:val="green"/>
        </w:rPr>
        <w:t>…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] </w:t>
      </w:r>
      <w:r w:rsidRPr="005547BF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AC569C">
        <w:rPr>
          <w:rFonts w:cstheme="minorHAnsi"/>
          <w:i/>
          <w:iCs/>
          <w:highlight w:val="yellow"/>
        </w:rPr>
        <w:t>o se sì a quali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7"/>
    <w:p w14:paraId="6E6494FD" w14:textId="404F71AA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eventuale</w:t>
      </w:r>
      <w:r w:rsidRPr="005547BF">
        <w:rPr>
          <w:rFonts w:cstheme="minorHAnsi"/>
          <w:i/>
          <w:iCs/>
        </w:rPr>
        <w:t xml:space="preserve">] </w:t>
      </w:r>
      <w:r w:rsidRPr="005547BF">
        <w:rPr>
          <w:rFonts w:cstheme="minorHAnsi"/>
        </w:rPr>
        <w:t xml:space="preserve">essere in possesso del requisito della particolare e comprovata specializzazione </w:t>
      </w:r>
      <w:r w:rsidR="00103993">
        <w:rPr>
          <w:rFonts w:cstheme="minorHAnsi"/>
        </w:rPr>
        <w:t xml:space="preserve">anche </w:t>
      </w:r>
      <w:r w:rsidRPr="005547BF">
        <w:rPr>
          <w:rFonts w:cstheme="minorHAnsi"/>
        </w:rPr>
        <w:t xml:space="preserve">universitaria strettamente correlata al contenuto della prestazione richiesta </w:t>
      </w: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la previsione del requisito dipende dalla specificità dell’incarico e dalla conseguente esigenza di ricorrere a soggetti esterni</w:t>
      </w:r>
      <w:r w:rsidR="00103993" w:rsidRPr="001729AB">
        <w:rPr>
          <w:rFonts w:cstheme="minorHAnsi"/>
          <w:i/>
          <w:iCs/>
          <w:highlight w:val="yellow"/>
        </w:rPr>
        <w:t xml:space="preserve">, come indicato nell’art. 7, comma 6, del </w:t>
      </w:r>
      <w:proofErr w:type="spellStart"/>
      <w:r w:rsidR="00103993" w:rsidRPr="001729AB">
        <w:rPr>
          <w:rFonts w:cstheme="minorHAnsi"/>
          <w:i/>
          <w:iCs/>
          <w:highlight w:val="yellow"/>
        </w:rPr>
        <w:t>D.Lgs.</w:t>
      </w:r>
      <w:proofErr w:type="spellEnd"/>
      <w:r w:rsidR="00103993" w:rsidRPr="001729AB">
        <w:rPr>
          <w:rFonts w:cstheme="minorHAnsi"/>
          <w:i/>
          <w:iCs/>
          <w:highlight w:val="yellow"/>
        </w:rPr>
        <w:t xml:space="preserve"> n. 165/2001</w:t>
      </w:r>
      <w:r w:rsidRPr="005547BF">
        <w:rPr>
          <w:rFonts w:cstheme="minorHAnsi"/>
          <w:i/>
          <w:iCs/>
        </w:rPr>
        <w:t>]</w:t>
      </w:r>
      <w:r w:rsidRPr="005547BF">
        <w:rPr>
          <w:rFonts w:cstheme="minorHAnsi"/>
        </w:rPr>
        <w:t>;</w:t>
      </w:r>
    </w:p>
    <w:p w14:paraId="23B4A0ED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8" w:name="_Hlk96616996"/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eventuale</w:t>
      </w:r>
      <w:r w:rsidRPr="005547BF">
        <w:rPr>
          <w:rFonts w:cstheme="minorHAnsi"/>
          <w:i/>
          <w:iCs/>
        </w:rPr>
        <w:t xml:space="preserve">] </w:t>
      </w:r>
      <w:r w:rsidRPr="005547BF">
        <w:rPr>
          <w:rFonts w:cstheme="minorHAnsi"/>
        </w:rPr>
        <w:t xml:space="preserve">possedere il seguente titolo accademico o di studio </w:t>
      </w: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inserire il titolo richiesto ai fini della partecipazione alla procedura in oggetto</w:t>
      </w:r>
      <w:r w:rsidRPr="005547BF">
        <w:rPr>
          <w:rFonts w:cstheme="minorHAnsi"/>
          <w:i/>
          <w:iCs/>
        </w:rPr>
        <w:t>];</w:t>
      </w:r>
    </w:p>
    <w:bookmarkEnd w:id="8"/>
    <w:p w14:paraId="638E770B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i/>
          <w:iCs/>
        </w:rPr>
      </w:pP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inserire ulteriori requisiti qualora ritenuti necessari, in conformità alle esigenze dell’Istituzione scolastica e tenuto conto delle specificità dell’incarico da affidare</w:t>
      </w:r>
      <w:r w:rsidRPr="005547BF">
        <w:rPr>
          <w:rFonts w:cstheme="minorHAnsi"/>
          <w:i/>
          <w:iCs/>
        </w:rPr>
        <w:t>].</w:t>
      </w:r>
    </w:p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>
        <w:rPr>
          <w:rFonts w:asciiTheme="minorHAnsi" w:hAnsiTheme="minorHAnsi" w:cstheme="minorHAnsi"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eventuale, ove il presente</w:t>
      </w:r>
      <w:r w:rsidR="006D0AF9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documento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AF0BC" w14:textId="77777777" w:rsidR="00D66B39" w:rsidRDefault="00D66B39">
      <w:r>
        <w:separator/>
      </w:r>
    </w:p>
  </w:endnote>
  <w:endnote w:type="continuationSeparator" w:id="0">
    <w:p w14:paraId="4374AB79" w14:textId="77777777" w:rsidR="00D66B39" w:rsidRDefault="00D66B39">
      <w:r>
        <w:continuationSeparator/>
      </w:r>
    </w:p>
  </w:endnote>
  <w:endnote w:type="continuationNotice" w:id="1">
    <w:p w14:paraId="39CD5535" w14:textId="77777777" w:rsidR="00D66B39" w:rsidRDefault="00D66B3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A6098A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9C342" w14:textId="77777777" w:rsidR="00D66B39" w:rsidRDefault="00D66B39">
      <w:r>
        <w:separator/>
      </w:r>
    </w:p>
  </w:footnote>
  <w:footnote w:type="continuationSeparator" w:id="0">
    <w:p w14:paraId="5138EAB3" w14:textId="77777777" w:rsidR="00D66B39" w:rsidRDefault="00D66B39">
      <w:r>
        <w:continuationSeparator/>
      </w:r>
    </w:p>
  </w:footnote>
  <w:footnote w:type="continuationNotice" w:id="1">
    <w:p w14:paraId="3FD2E6D1" w14:textId="77777777" w:rsidR="00D66B39" w:rsidRDefault="00D66B3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9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9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34BF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098A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2872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6B3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97A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5448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2023-05-17T11:52:00Z</dcterms:created>
  <dcterms:modified xsi:type="dcterms:W3CDTF">2023-05-17T11:52:00Z</dcterms:modified>
</cp:coreProperties>
</file>