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48260</wp:posOffset>
                </wp:positionH>
                <wp:positionV relativeFrom="paragraph">
                  <wp:posOffset>90170</wp:posOffset>
                </wp:positionV>
                <wp:extent cx="6792595" cy="190119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792120" cy="190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3.8pt;margin-top:7.1pt;width:534.75pt;height:149.6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sectPr>
          <w:type w:val="nextPage"/>
          <w:pgSz w:w="11906" w:h="16838"/>
          <w:pgMar w:left="580" w:right="1020" w:header="0" w:top="380" w:footer="0" w:bottom="0" w:gutter="0"/>
          <w:pgNumType w:fmt="decimal"/>
          <w:cols w:num="2" w:equalWidth="false" w:sep="false">
            <w:col w:w="2916" w:space="612"/>
            <w:col w:w="677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00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behindDoc="1" distT="0" distB="0" distL="0" distR="0" simplePos="0" locked="0" layoutInCell="1" allowOverlap="1" relativeHeight="2" wp14:anchorId="6826D5E6">
                <wp:simplePos x="0" y="0"/>
                <wp:positionH relativeFrom="page">
                  <wp:posOffset>63500</wp:posOffset>
                </wp:positionH>
                <wp:positionV relativeFrom="page">
                  <wp:posOffset>10311130</wp:posOffset>
                </wp:positionV>
                <wp:extent cx="7430135" cy="318135"/>
                <wp:effectExtent l="6350" t="5080" r="12700" b="10795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680" cy="317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29680" cy="31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00" h="500">
                                <a:moveTo>
                                  <a:pt x="0" y="500"/>
                                </a:moveTo>
                                <a:lnTo>
                                  <a:pt x="11700" y="500"/>
                                </a:lnTo>
                                <a:lnTo>
                                  <a:pt x="11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pt;margin-top:811.9pt;width:585pt;height:25pt" coordorigin="100,16238" coordsize="11700,500"/>
            </w:pict>
          </mc:Fallback>
        </mc:AlternateContent>
      </w:r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60" w:before="11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/>
        <w:t>Comunicazione n.</w:t>
      </w:r>
      <w:r>
        <w:rPr/>
        <w:t>164</w:t>
      </w:r>
      <w:r>
        <w:rPr/>
        <w:tab/>
        <w:tab/>
        <w:tab/>
        <w:tab/>
        <w:tab/>
        <w:t xml:space="preserve">San Nicola la Strada, </w:t>
      </w:r>
      <w:r>
        <w:rPr>
          <w:color w:val="000000"/>
        </w:rPr>
        <w:t>6/03/2023</w:t>
      </w:r>
    </w:p>
    <w:p>
      <w:pPr>
        <w:pStyle w:val="Normal"/>
        <w:spacing w:lineRule="auto" w:line="259" w:before="0" w:after="12"/>
        <w:ind w:left="4951" w:firstLine="713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Normal"/>
        <w:ind w:left="4951" w:hanging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Ai Sig.ri Genitori degli alunni che hanno prodotto domanda</w:t>
      </w:r>
      <w:r>
        <w:rPr>
          <w:rFonts w:eastAsia="Calibri" w:cs="Calibri"/>
          <w:color w:val="000000"/>
          <w:sz w:val="22"/>
          <w:szCs w:val="22"/>
        </w:rPr>
        <w:t xml:space="preserve"> </w:t>
      </w:r>
    </w:p>
    <w:p>
      <w:pPr>
        <w:pStyle w:val="Normal"/>
        <w:ind w:left="4243" w:firstLine="708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Ai Sig.ri docenti</w:t>
      </w:r>
    </w:p>
    <w:p>
      <w:pPr>
        <w:pStyle w:val="Normal"/>
        <w:ind w:left="4243" w:firstLine="708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Alla DSGA</w:t>
      </w:r>
    </w:p>
    <w:p>
      <w:pPr>
        <w:pStyle w:val="Normal"/>
        <w:ind w:left="4243" w:firstLine="708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 personale ATA </w:t>
      </w:r>
    </w:p>
    <w:p>
      <w:pPr>
        <w:pStyle w:val="Normal"/>
        <w:ind w:left="4243" w:firstLine="708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sito web</w:t>
      </w:r>
    </w:p>
    <w:p>
      <w:pPr>
        <w:pStyle w:val="Normal"/>
        <w:spacing w:lineRule="auto" w:line="259" w:before="0" w:after="14"/>
        <w:ind w:left="16" w:hanging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259" w:before="0" w:after="14"/>
        <w:ind w:left="16" w:hanging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ind w:left="284" w:right="-12" w:hanging="0"/>
        <w:rPr>
          <w:b/>
          <w:b/>
        </w:rPr>
      </w:pPr>
      <w:r>
        <w:rPr>
          <w:b/>
          <w:bCs/>
        </w:rPr>
        <w:t xml:space="preserve">Oggetto: Inizio attività </w:t>
      </w:r>
      <w:r>
        <w:rPr>
          <w:b/>
          <w:u w:val="thick"/>
        </w:rPr>
        <w:t>IL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CODICE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LEUCIANO: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ricordare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diritti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attraverso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cinema</w:t>
      </w:r>
    </w:p>
    <w:p>
      <w:pPr>
        <w:pStyle w:val="Normal"/>
        <w:spacing w:lineRule="auto" w:line="254" w:before="0" w:after="190"/>
        <w:ind w:left="-5" w:hanging="1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left="567" w:right="555" w:hanging="10"/>
        <w:jc w:val="both"/>
        <w:rPr>
          <w:bCs/>
        </w:rPr>
      </w:pPr>
      <w:r>
        <w:rPr>
          <w:bCs/>
        </w:rPr>
        <w:t>Si comunica agli interessati in indirizzo che inizieranno le attività dei corsi</w:t>
      </w:r>
      <w:bookmarkStart w:id="2" w:name="_Hlk83232030"/>
      <w:r>
        <w:rPr>
          <w:bCs/>
        </w:rPr>
        <w:t>:</w:t>
      </w:r>
    </w:p>
    <w:p>
      <w:pPr>
        <w:pStyle w:val="Normal"/>
        <w:spacing w:lineRule="auto" w:line="276"/>
        <w:ind w:left="567" w:right="555" w:hanging="10"/>
        <w:jc w:val="both"/>
        <w:rPr>
          <w:bCs/>
        </w:rPr>
      </w:pPr>
      <w:r>
        <w:rPr>
          <w:b/>
          <w:highlight w:val="white"/>
        </w:rPr>
        <w:t>CINEMAedu</w:t>
      </w:r>
      <w:r>
        <w:rPr>
          <w:highlight w:val="white"/>
        </w:rPr>
        <w:t xml:space="preserve"> di Lorena Pacelli</w:t>
      </w:r>
      <w:r>
        <w:rPr/>
        <w:t xml:space="preserve"> e </w:t>
      </w:r>
      <w:r>
        <w:rPr>
          <w:b/>
          <w:highlight w:val="white"/>
        </w:rPr>
        <w:t xml:space="preserve">Cineteatrando: l’alfabetizzazione dell’arte tra teatro &amp; cinema </w:t>
      </w:r>
      <w:r>
        <w:rPr>
          <w:highlight w:val="white"/>
        </w:rPr>
        <w:t>di Fausto Bellone</w:t>
      </w:r>
      <w:r>
        <w:rPr/>
        <w:t xml:space="preserve">, </w:t>
      </w:r>
      <w:r>
        <w:rPr>
          <w:bCs/>
        </w:rPr>
        <w:t xml:space="preserve">per gli alunni della scuola secondaria di I grado che ne hanno fatto richiesta. </w:t>
      </w:r>
      <w:bookmarkEnd w:id="2"/>
    </w:p>
    <w:p>
      <w:pPr>
        <w:pStyle w:val="Normal"/>
        <w:spacing w:lineRule="auto" w:line="276"/>
        <w:ind w:left="567" w:right="555" w:hanging="10"/>
        <w:jc w:val="both"/>
        <w:rPr>
          <w:bCs/>
        </w:rPr>
      </w:pPr>
      <w:r>
        <w:rPr/>
        <w:t>Gli incontri si terranno rispettivamente di martedì e giovedì presso il plesso “G. Mazzini” dell’IC Capol DD, in Viale Italia, n.52/54, nella sala Pier delle Vigne,</w:t>
      </w:r>
      <w:r>
        <w:rPr>
          <w:color w:val="000000" w:themeColor="text1"/>
        </w:rPr>
        <w:t xml:space="preserve"> </w:t>
      </w:r>
      <w:r>
        <w:rPr>
          <w:b/>
          <w:u w:val="single"/>
        </w:rPr>
        <w:t>secondo i calendari di seguito indicati:</w:t>
      </w:r>
      <w:bookmarkStart w:id="3" w:name="_Hlk83232146"/>
      <w:bookmarkEnd w:id="3"/>
    </w:p>
    <w:p>
      <w:pPr>
        <w:pStyle w:val="Normal"/>
        <w:numPr>
          <w:ilvl w:val="0"/>
          <w:numId w:val="0"/>
        </w:numPr>
        <w:outlineLvl w:val="1"/>
        <w:rPr>
          <w:bCs/>
        </w:rPr>
      </w:pPr>
      <w:r>
        <w:rPr>
          <w:bCs/>
        </w:rPr>
      </w:r>
    </w:p>
    <w:tbl>
      <w:tblPr>
        <w:tblStyle w:val="Grigliatabella"/>
        <w:tblpPr w:bottomFromText="0" w:horzAnchor="margin" w:leftFromText="141" w:rightFromText="141" w:tblpX="0" w:tblpXSpec="center" w:tblpY="155" w:topFromText="0" w:vertAnchor="text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8"/>
        <w:gridCol w:w="1037"/>
        <w:gridCol w:w="1098"/>
        <w:gridCol w:w="2292"/>
        <w:gridCol w:w="1975"/>
        <w:gridCol w:w="2945"/>
      </w:tblGrid>
      <w:tr>
        <w:trPr>
          <w:trHeight w:val="280" w:hRule="atLeast"/>
        </w:trPr>
        <w:tc>
          <w:tcPr>
            <w:tcW w:w="10305" w:type="dxa"/>
            <w:gridSpan w:val="6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Calendario delle attività </w:t>
            </w:r>
            <w:r>
              <w:rPr>
                <w:rFonts w:eastAsia="Calibri"/>
                <w:b/>
                <w:bCs/>
                <w:szCs w:val="22"/>
                <w:lang w:eastAsia="en-US"/>
              </w:rPr>
              <w:t>“CINETEATRANDO”: l’alfabetizzazione dell’arte tra teatro &amp; cinema”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</w:r>
          </w:p>
        </w:tc>
      </w:tr>
      <w:tr>
        <w:trPr>
          <w:trHeight w:val="280" w:hRule="atLeast"/>
        </w:trPr>
        <w:tc>
          <w:tcPr>
            <w:tcW w:w="958" w:type="dxa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ANNO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MESE</w:t>
            </w:r>
          </w:p>
        </w:tc>
        <w:tc>
          <w:tcPr>
            <w:tcW w:w="3390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GIORNI</w:t>
            </w:r>
          </w:p>
        </w:tc>
        <w:tc>
          <w:tcPr>
            <w:tcW w:w="1975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DALLE/ALLE</w:t>
            </w:r>
          </w:p>
        </w:tc>
        <w:tc>
          <w:tcPr>
            <w:tcW w:w="2945" w:type="dxa"/>
            <w:tcBorders/>
          </w:tcPr>
          <w:p>
            <w:pPr>
              <w:pStyle w:val="Normal"/>
              <w:jc w:val="center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Ore per ciascuna lezione</w:t>
            </w:r>
          </w:p>
        </w:tc>
      </w:tr>
      <w:tr>
        <w:trPr>
          <w:trHeight w:val="269" w:hRule="atLeast"/>
        </w:trPr>
        <w:tc>
          <w:tcPr>
            <w:tcW w:w="95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</w:p>
        </w:tc>
        <w:tc>
          <w:tcPr>
            <w:tcW w:w="1037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marzo</w:t>
            </w:r>
          </w:p>
        </w:tc>
        <w:tc>
          <w:tcPr>
            <w:tcW w:w="109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  <w:t>martedì</w:t>
            </w:r>
          </w:p>
        </w:tc>
        <w:tc>
          <w:tcPr>
            <w:tcW w:w="2292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7 – 21 – 28 </w:t>
            </w:r>
          </w:p>
        </w:tc>
        <w:tc>
          <w:tcPr>
            <w:tcW w:w="1975" w:type="dxa"/>
            <w:tcBorders/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14:15 alle 17:15 </w:t>
            </w:r>
          </w:p>
        </w:tc>
        <w:tc>
          <w:tcPr>
            <w:tcW w:w="2945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3h</w:t>
            </w:r>
          </w:p>
        </w:tc>
      </w:tr>
      <w:tr>
        <w:trPr>
          <w:trHeight w:val="287" w:hRule="atLeast"/>
        </w:trPr>
        <w:tc>
          <w:tcPr>
            <w:tcW w:w="958" w:type="dxa"/>
            <w:tcBorders/>
            <w:shd w:color="auto" w:fill="FFFFFF" w:themeFill="background1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</w:p>
        </w:tc>
        <w:tc>
          <w:tcPr>
            <w:tcW w:w="1037" w:type="dxa"/>
            <w:tcBorders/>
            <w:shd w:color="auto" w:fill="FFFFFF" w:themeFill="background1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aprile</w:t>
            </w:r>
          </w:p>
        </w:tc>
        <w:tc>
          <w:tcPr>
            <w:tcW w:w="1098" w:type="dxa"/>
            <w:tcBorders/>
            <w:shd w:color="auto" w:fill="FFFFFF" w:themeFill="background1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  <w:t>martedì</w:t>
            </w:r>
          </w:p>
        </w:tc>
        <w:tc>
          <w:tcPr>
            <w:tcW w:w="2292" w:type="dxa"/>
            <w:tcBorders/>
            <w:shd w:color="auto" w:fill="FFFFFF" w:themeFill="background1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4 – 18 </w:t>
            </w:r>
          </w:p>
        </w:tc>
        <w:tc>
          <w:tcPr>
            <w:tcW w:w="1975" w:type="dxa"/>
            <w:tcBorders/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14:15 alle 17:15 </w:t>
            </w:r>
          </w:p>
        </w:tc>
        <w:tc>
          <w:tcPr>
            <w:tcW w:w="2945" w:type="dxa"/>
            <w:tcBorders/>
            <w:shd w:color="auto" w:fill="FFFFFF" w:themeFill="background1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3h </w:t>
            </w:r>
          </w:p>
        </w:tc>
      </w:tr>
      <w:tr>
        <w:trPr>
          <w:trHeight w:val="292" w:hRule="atLeast"/>
        </w:trPr>
        <w:tc>
          <w:tcPr>
            <w:tcW w:w="95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</w:p>
        </w:tc>
        <w:tc>
          <w:tcPr>
            <w:tcW w:w="1037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maggio</w:t>
            </w:r>
          </w:p>
        </w:tc>
        <w:tc>
          <w:tcPr>
            <w:tcW w:w="109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  <w:t>martedì</w:t>
            </w:r>
          </w:p>
        </w:tc>
        <w:tc>
          <w:tcPr>
            <w:tcW w:w="2292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2 – 9 – 16 – 23 - 30</w:t>
            </w:r>
          </w:p>
        </w:tc>
        <w:tc>
          <w:tcPr>
            <w:tcW w:w="1975" w:type="dxa"/>
            <w:tcBorders/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14:15 alle 17:15 </w:t>
            </w:r>
          </w:p>
        </w:tc>
        <w:tc>
          <w:tcPr>
            <w:tcW w:w="2945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3h</w:t>
            </w:r>
          </w:p>
        </w:tc>
      </w:tr>
      <w:tr>
        <w:trPr>
          <w:trHeight w:val="292" w:hRule="atLeast"/>
        </w:trPr>
        <w:tc>
          <w:tcPr>
            <w:tcW w:w="958" w:type="dxa"/>
            <w:tcBorders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tcW w:w="1098" w:type="dxa"/>
            <w:tcBorders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</w:r>
          </w:p>
        </w:tc>
        <w:tc>
          <w:tcPr>
            <w:tcW w:w="2292" w:type="dxa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Totale 10 incontri</w:t>
            </w:r>
          </w:p>
        </w:tc>
        <w:tc>
          <w:tcPr>
            <w:tcW w:w="1975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</w:r>
          </w:p>
        </w:tc>
        <w:tc>
          <w:tcPr>
            <w:tcW w:w="2945" w:type="dxa"/>
            <w:tcBorders/>
          </w:tcPr>
          <w:p>
            <w:pPr>
              <w:pStyle w:val="Normal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2"/>
                <w:lang w:eastAsia="en-US"/>
              </w:rPr>
              <w:t>Totale ore 30</w:t>
            </w:r>
            <w:bookmarkStart w:id="4" w:name="_Hlk115714012"/>
            <w:bookmarkEnd w:id="4"/>
          </w:p>
        </w:tc>
      </w:tr>
    </w:tbl>
    <w:p>
      <w:pPr>
        <w:pStyle w:val="Normal"/>
        <w:spacing w:lineRule="auto" w:line="276"/>
        <w:ind w:right="414" w:hanging="0"/>
        <w:jc w:val="both"/>
        <w:rPr>
          <w:bCs/>
          <w:color w:val="FF0000"/>
        </w:rPr>
      </w:pPr>
      <w:r>
        <w:rPr>
          <w:bCs/>
          <w:color w:val="FF0000"/>
        </w:rPr>
      </w:r>
    </w:p>
    <w:tbl>
      <w:tblPr>
        <w:tblStyle w:val="Grigliatabella"/>
        <w:tblpPr w:bottomFromText="0" w:horzAnchor="margin" w:leftFromText="141" w:rightFromText="141" w:tblpX="0" w:tblpY="78" w:topFromText="0" w:vertAnchor="text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57"/>
        <w:gridCol w:w="1062"/>
        <w:gridCol w:w="1064"/>
        <w:gridCol w:w="2290"/>
        <w:gridCol w:w="1957"/>
        <w:gridCol w:w="2875"/>
      </w:tblGrid>
      <w:tr>
        <w:trPr>
          <w:trHeight w:val="274" w:hRule="atLeast"/>
        </w:trPr>
        <w:tc>
          <w:tcPr>
            <w:tcW w:w="10305" w:type="dxa"/>
            <w:gridSpan w:val="6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Calendario delle attività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CINEMAedu</w:t>
            </w:r>
            <w:r>
              <w:rPr>
                <w:rFonts w:eastAsia="Calibri"/>
                <w:szCs w:val="22"/>
                <w:lang w:eastAsia="en-US"/>
              </w:rPr>
              <w:t xml:space="preserve"> - Scuola Sec. I° - a.s. 2022-2023</w:t>
            </w:r>
          </w:p>
        </w:tc>
      </w:tr>
      <w:tr>
        <w:trPr>
          <w:trHeight w:val="274" w:hRule="atLeast"/>
        </w:trPr>
        <w:tc>
          <w:tcPr>
            <w:tcW w:w="1057" w:type="dxa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ANNO</w:t>
            </w:r>
          </w:p>
        </w:tc>
        <w:tc>
          <w:tcPr>
            <w:tcW w:w="1062" w:type="dxa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MESE</w:t>
            </w:r>
          </w:p>
        </w:tc>
        <w:tc>
          <w:tcPr>
            <w:tcW w:w="3354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GIORNI</w:t>
            </w:r>
          </w:p>
        </w:tc>
        <w:tc>
          <w:tcPr>
            <w:tcW w:w="1957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DALLE/ALLE</w:t>
            </w:r>
          </w:p>
        </w:tc>
        <w:tc>
          <w:tcPr>
            <w:tcW w:w="2875" w:type="dxa"/>
            <w:tcBorders/>
          </w:tcPr>
          <w:p>
            <w:pPr>
              <w:pStyle w:val="Normal"/>
              <w:jc w:val="center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Ore per ciascuna lezione</w:t>
            </w:r>
          </w:p>
        </w:tc>
      </w:tr>
      <w:tr>
        <w:trPr>
          <w:trHeight w:val="271" w:hRule="atLeast"/>
        </w:trPr>
        <w:tc>
          <w:tcPr>
            <w:tcW w:w="1057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</w:p>
        </w:tc>
        <w:tc>
          <w:tcPr>
            <w:tcW w:w="1062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marzo</w:t>
            </w:r>
          </w:p>
        </w:tc>
        <w:tc>
          <w:tcPr>
            <w:tcW w:w="1064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  <w:t>giovedì</w:t>
            </w:r>
          </w:p>
        </w:tc>
        <w:tc>
          <w:tcPr>
            <w:tcW w:w="229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9 – 16 - 23 - 30</w:t>
            </w:r>
          </w:p>
        </w:tc>
        <w:tc>
          <w:tcPr>
            <w:tcW w:w="1957" w:type="dxa"/>
            <w:tcBorders/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14:30 alle 17:00 </w:t>
            </w:r>
          </w:p>
        </w:tc>
        <w:tc>
          <w:tcPr>
            <w:tcW w:w="2875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2h e 30m</w:t>
            </w:r>
          </w:p>
        </w:tc>
      </w:tr>
      <w:tr>
        <w:trPr>
          <w:trHeight w:val="275" w:hRule="atLeast"/>
        </w:trPr>
        <w:tc>
          <w:tcPr>
            <w:tcW w:w="1057" w:type="dxa"/>
            <w:tcBorders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</w:p>
        </w:tc>
        <w:tc>
          <w:tcPr>
            <w:tcW w:w="1062" w:type="dxa"/>
            <w:tcBorders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aprile</w:t>
            </w:r>
          </w:p>
        </w:tc>
        <w:tc>
          <w:tcPr>
            <w:tcW w:w="1064" w:type="dxa"/>
            <w:tcBorders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  <w:t>giovedì</w:t>
            </w:r>
          </w:p>
        </w:tc>
        <w:tc>
          <w:tcPr>
            <w:tcW w:w="2290" w:type="dxa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13 – 20 – 27 </w:t>
            </w:r>
          </w:p>
        </w:tc>
        <w:tc>
          <w:tcPr>
            <w:tcW w:w="1957" w:type="dxa"/>
            <w:tcBorders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14:30 alle 17:00</w:t>
            </w:r>
          </w:p>
        </w:tc>
        <w:tc>
          <w:tcPr>
            <w:tcW w:w="2875" w:type="dxa"/>
            <w:tcBorders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2h e 30m</w:t>
            </w:r>
          </w:p>
        </w:tc>
      </w:tr>
      <w:tr>
        <w:trPr>
          <w:trHeight w:val="279" w:hRule="atLeast"/>
        </w:trPr>
        <w:tc>
          <w:tcPr>
            <w:tcW w:w="1057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</w:t>
            </w:r>
          </w:p>
        </w:tc>
        <w:tc>
          <w:tcPr>
            <w:tcW w:w="1062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maggio</w:t>
            </w:r>
          </w:p>
        </w:tc>
        <w:tc>
          <w:tcPr>
            <w:tcW w:w="1064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  <w:t>giovedì</w:t>
            </w:r>
          </w:p>
        </w:tc>
        <w:tc>
          <w:tcPr>
            <w:tcW w:w="229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4 </w:t>
            </w:r>
          </w:p>
        </w:tc>
        <w:tc>
          <w:tcPr>
            <w:tcW w:w="1957" w:type="dxa"/>
            <w:tcBorders/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14:30 alle 17:00</w:t>
            </w:r>
          </w:p>
        </w:tc>
        <w:tc>
          <w:tcPr>
            <w:tcW w:w="2875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2h e 30m</w:t>
            </w:r>
          </w:p>
        </w:tc>
      </w:tr>
      <w:tr>
        <w:trPr>
          <w:trHeight w:val="279" w:hRule="atLeast"/>
        </w:trPr>
        <w:tc>
          <w:tcPr>
            <w:tcW w:w="1057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tcW w:w="106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rFonts w:eastAsia="Calibri"/>
                <w:i/>
                <w:iCs/>
                <w:szCs w:val="22"/>
                <w:lang w:eastAsia="en-US"/>
              </w:rPr>
            </w:r>
          </w:p>
        </w:tc>
        <w:tc>
          <w:tcPr>
            <w:tcW w:w="2290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Totale 10 incontri</w:t>
            </w:r>
          </w:p>
        </w:tc>
        <w:tc>
          <w:tcPr>
            <w:tcW w:w="195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2875" w:type="dxa"/>
            <w:tcBorders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2"/>
                <w:lang w:eastAsia="en-US"/>
              </w:rPr>
              <w:t>Totale ore 20</w:t>
            </w:r>
          </w:p>
        </w:tc>
      </w:tr>
    </w:tbl>
    <w:p>
      <w:pPr>
        <w:pStyle w:val="Normal"/>
        <w:spacing w:lineRule="auto" w:line="276" w:before="11" w:after="0"/>
        <w:ind w:right="414" w:hanging="0"/>
        <w:jc w:val="center"/>
        <w:rPr>
          <w:bCs/>
          <w:color w:val="FF0000"/>
        </w:rPr>
      </w:pPr>
      <w:bookmarkStart w:id="5" w:name="page3R_mcid29"/>
      <w:bookmarkEnd w:id="5"/>
      <w:r>
        <w:rPr>
          <w:rFonts w:ascii="sans-serif" w:hAnsi="sans-serif"/>
        </w:rPr>
        <w:t>l Dirigente Scolastico</w:t>
      </w:r>
      <w:bookmarkStart w:id="6" w:name="page3R_mcid30"/>
      <w:bookmarkEnd w:id="6"/>
      <w:r>
        <w:rPr/>
        <w:br/>
      </w:r>
      <w:r>
        <w:rPr>
          <w:rFonts w:ascii="sans-serif" w:hAnsi="sans-serif"/>
        </w:rPr>
        <w:t>Prof.ssa Patrizia Merola</w:t>
      </w:r>
      <w:bookmarkStart w:id="7" w:name="page3R_mcid31"/>
      <w:bookmarkEnd w:id="7"/>
      <w:r>
        <w:rPr/>
        <w:br/>
      </w:r>
      <w:r>
        <w:rPr>
          <w:rFonts w:ascii="sans-serif" w:hAnsi="sans-serif"/>
        </w:rPr>
        <w:t>Documento firmato digitalmente ai sensi del CAD</w:t>
      </w:r>
    </w:p>
    <w:p>
      <w:pPr>
        <w:pStyle w:val="Normal"/>
        <w:spacing w:lineRule="auto" w:line="276" w:before="11" w:after="0"/>
        <w:ind w:right="414" w:hanging="0"/>
        <w:jc w:val="center"/>
        <w:rPr/>
      </w:pPr>
      <w:r>
        <w:rPr/>
      </w:r>
    </w:p>
    <w:sectPr>
      <w:type w:val="continuous"/>
      <w:pgSz w:w="11906" w:h="16838"/>
      <w:pgMar w:left="580" w:right="1020" w:header="0" w:top="380" w:footer="0" w:bottom="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ind w:left="119" w:hanging="0"/>
      <w:outlineLvl w:val="0"/>
    </w:pPr>
    <w:rPr>
      <w:rFonts w:ascii="Calibri" w:hAnsi="Calibri" w:eastAsia="Calibri"/>
      <w:b/>
      <w:bCs/>
      <w:sz w:val="28"/>
      <w:szCs w:val="28"/>
    </w:rPr>
  </w:style>
  <w:style w:type="paragraph" w:styleId="Titolo2">
    <w:name w:val="Heading 2"/>
    <w:basedOn w:val="Normal"/>
    <w:uiPriority w:val="1"/>
    <w:qFormat/>
    <w:pPr>
      <w:ind w:left="112" w:hanging="0"/>
      <w:outlineLvl w:val="1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510f41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d512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24" w:after="0"/>
      <w:ind w:left="112" w:hanging="0"/>
    </w:pPr>
    <w:rPr>
      <w:rFonts w:ascii="Calibri" w:hAnsi="Calibri" w:eastAsia="Calibri"/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d512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243</Words>
  <Characters>1241</Characters>
  <CharactersWithSpaces>1449</CharactersWithSpaces>
  <Paragraphs>64</Paragraphs>
  <Company>Studio di Pittura e Arti Visive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2023-02-25T08:07:00Z</dcterms:created>
  <dc:creator>presidenza03</dc:creator>
  <dc:description/>
  <dc:language>it-IT</dc:language>
  <cp:lastModifiedBy/>
  <dcterms:modified xsi:type="dcterms:W3CDTF">2023-03-06T15:09:23Z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 di Pittura e Arti Visive</vt:lpwstr>
  </property>
  <property fmtid="{D5CDD505-2E9C-101B-9397-08002B2CF9AE}" pid="4" name="Created">
    <vt:filetime>2022-09-01T00:00:00Z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