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F9C2" w14:textId="77777777" w:rsidR="00B23F07" w:rsidRDefault="00B23F07" w:rsidP="00DA4494">
      <w:pPr>
        <w:widowControl w:val="0"/>
        <w:pBdr>
          <w:top w:val="nil"/>
          <w:left w:val="nil"/>
          <w:bottom w:val="nil"/>
          <w:right w:val="nil"/>
          <w:between w:val="nil"/>
        </w:pBdr>
        <w:spacing w:line="276" w:lineRule="auto"/>
        <w:ind w:left="9" w:right="40" w:firstLine="9"/>
        <w:jc w:val="both"/>
        <w:rPr>
          <w:rFonts w:asciiTheme="minorHAnsi" w:eastAsia="Roboto" w:hAnsiTheme="minorHAnsi" w:cs="Roboto"/>
          <w:b/>
          <w:bCs/>
          <w:i/>
          <w:iCs/>
          <w:color w:val="000000"/>
          <w:sz w:val="28"/>
          <w:szCs w:val="28"/>
        </w:rPr>
      </w:pPr>
      <w:bookmarkStart w:id="0" w:name="_GoBack"/>
      <w:bookmarkEnd w:id="0"/>
    </w:p>
    <w:p w14:paraId="3C193017" w14:textId="77777777" w:rsidR="00B23F07" w:rsidRDefault="00B23F07" w:rsidP="00DA4494">
      <w:pPr>
        <w:widowControl w:val="0"/>
        <w:pBdr>
          <w:top w:val="nil"/>
          <w:left w:val="nil"/>
          <w:bottom w:val="nil"/>
          <w:right w:val="nil"/>
          <w:between w:val="nil"/>
        </w:pBdr>
        <w:spacing w:line="276" w:lineRule="auto"/>
        <w:ind w:left="9" w:right="40" w:firstLine="9"/>
        <w:jc w:val="both"/>
        <w:rPr>
          <w:rFonts w:asciiTheme="minorHAnsi" w:eastAsia="Roboto" w:hAnsiTheme="minorHAnsi" w:cs="Roboto"/>
          <w:b/>
          <w:bCs/>
          <w:i/>
          <w:iCs/>
          <w:color w:val="000000"/>
          <w:sz w:val="28"/>
          <w:szCs w:val="28"/>
        </w:rPr>
      </w:pPr>
    </w:p>
    <w:tbl>
      <w:tblPr>
        <w:tblStyle w:val="TableNormal"/>
        <w:tblW w:w="16153" w:type="dxa"/>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3"/>
        <w:gridCol w:w="5923"/>
        <w:gridCol w:w="5017"/>
      </w:tblGrid>
      <w:tr w:rsidR="00B23F07" w:rsidRPr="00B23F07" w14:paraId="06EDCEB0" w14:textId="77777777" w:rsidTr="00D120E8">
        <w:trPr>
          <w:trHeight w:val="3897"/>
        </w:trPr>
        <w:tc>
          <w:tcPr>
            <w:tcW w:w="5213" w:type="dxa"/>
          </w:tcPr>
          <w:p w14:paraId="42E8173A" w14:textId="77777777" w:rsidR="00B23F07" w:rsidRPr="00B23F07" w:rsidRDefault="00B23F07" w:rsidP="00B23F07">
            <w:pPr>
              <w:spacing w:before="3"/>
              <w:rPr>
                <w:sz w:val="26"/>
                <w:lang w:eastAsia="en-US"/>
              </w:rPr>
            </w:pPr>
          </w:p>
          <w:p w14:paraId="5CCFEC0D" w14:textId="77777777" w:rsidR="00B23F07" w:rsidRPr="00B23F07" w:rsidRDefault="00B23F07" w:rsidP="00D120E8">
            <w:pPr>
              <w:spacing w:after="8"/>
              <w:ind w:left="110"/>
              <w:jc w:val="center"/>
              <w:rPr>
                <w:sz w:val="20"/>
                <w:lang w:eastAsia="en-US"/>
              </w:rPr>
            </w:pPr>
            <w:proofErr w:type="spellStart"/>
            <w:r w:rsidRPr="00B23F07">
              <w:rPr>
                <w:sz w:val="20"/>
                <w:lang w:eastAsia="en-US"/>
              </w:rPr>
              <w:t>Ministero</w:t>
            </w:r>
            <w:proofErr w:type="spellEnd"/>
            <w:r w:rsidRPr="00B23F07">
              <w:rPr>
                <w:spacing w:val="-2"/>
                <w:sz w:val="20"/>
                <w:lang w:eastAsia="en-US"/>
              </w:rPr>
              <w:t xml:space="preserve"> </w:t>
            </w:r>
            <w:proofErr w:type="spellStart"/>
            <w:r w:rsidRPr="00B23F07">
              <w:rPr>
                <w:sz w:val="20"/>
                <w:lang w:eastAsia="en-US"/>
              </w:rPr>
              <w:t>della</w:t>
            </w:r>
            <w:proofErr w:type="spellEnd"/>
            <w:r w:rsidRPr="00B23F07">
              <w:rPr>
                <w:spacing w:val="-3"/>
                <w:sz w:val="20"/>
                <w:lang w:eastAsia="en-US"/>
              </w:rPr>
              <w:t xml:space="preserve"> </w:t>
            </w:r>
            <w:proofErr w:type="spellStart"/>
            <w:r w:rsidRPr="00B23F07">
              <w:rPr>
                <w:sz w:val="20"/>
                <w:lang w:eastAsia="en-US"/>
              </w:rPr>
              <w:t>Pubblica</w:t>
            </w:r>
            <w:proofErr w:type="spellEnd"/>
            <w:r w:rsidRPr="00B23F07">
              <w:rPr>
                <w:spacing w:val="-3"/>
                <w:sz w:val="20"/>
                <w:lang w:eastAsia="en-US"/>
              </w:rPr>
              <w:t xml:space="preserve"> </w:t>
            </w:r>
            <w:proofErr w:type="spellStart"/>
            <w:r w:rsidRPr="00B23F07">
              <w:rPr>
                <w:sz w:val="20"/>
                <w:lang w:eastAsia="en-US"/>
              </w:rPr>
              <w:t>Istruzione</w:t>
            </w:r>
            <w:proofErr w:type="spellEnd"/>
          </w:p>
          <w:p w14:paraId="2F9FA2B7" w14:textId="77777777" w:rsidR="00B23F07" w:rsidRPr="00B23F07" w:rsidRDefault="00B23F07" w:rsidP="00D120E8">
            <w:pPr>
              <w:ind w:left="164"/>
              <w:jc w:val="center"/>
              <w:rPr>
                <w:sz w:val="20"/>
                <w:lang w:eastAsia="en-US"/>
              </w:rPr>
            </w:pPr>
            <w:r w:rsidRPr="00B23F07">
              <w:rPr>
                <w:noProof/>
                <w:sz w:val="20"/>
              </w:rPr>
              <w:drawing>
                <wp:inline distT="0" distB="0" distL="0" distR="0" wp14:anchorId="67F4D633" wp14:editId="36CA45CF">
                  <wp:extent cx="380772" cy="4251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0772" cy="425196"/>
                          </a:xfrm>
                          <a:prstGeom prst="rect">
                            <a:avLst/>
                          </a:prstGeom>
                        </pic:spPr>
                      </pic:pic>
                    </a:graphicData>
                  </a:graphic>
                </wp:inline>
              </w:drawing>
            </w:r>
          </w:p>
          <w:p w14:paraId="1A3200DA" w14:textId="77777777" w:rsidR="00B23F07" w:rsidRPr="00B23F07" w:rsidRDefault="00B23F07" w:rsidP="00D120E8">
            <w:pPr>
              <w:ind w:left="117"/>
              <w:jc w:val="center"/>
              <w:rPr>
                <w:sz w:val="20"/>
                <w:lang w:eastAsia="en-US"/>
              </w:rPr>
            </w:pPr>
            <w:r w:rsidRPr="00B23F07">
              <w:rPr>
                <w:sz w:val="20"/>
                <w:lang w:eastAsia="en-US"/>
              </w:rPr>
              <w:t>CEIC86700D</w:t>
            </w:r>
          </w:p>
          <w:p w14:paraId="0B5771C8" w14:textId="77777777" w:rsidR="00B23F07" w:rsidRPr="00B23F07" w:rsidRDefault="00B23F07" w:rsidP="00D120E8">
            <w:pPr>
              <w:ind w:left="107"/>
              <w:jc w:val="center"/>
              <w:rPr>
                <w:sz w:val="20"/>
                <w:lang w:eastAsia="en-US"/>
              </w:rPr>
            </w:pPr>
            <w:proofErr w:type="spellStart"/>
            <w:r w:rsidRPr="00B23F07">
              <w:rPr>
                <w:sz w:val="20"/>
                <w:lang w:eastAsia="en-US"/>
              </w:rPr>
              <w:t>Ambito</w:t>
            </w:r>
            <w:proofErr w:type="spellEnd"/>
            <w:r w:rsidRPr="00B23F07">
              <w:rPr>
                <w:spacing w:val="-2"/>
                <w:sz w:val="20"/>
                <w:lang w:eastAsia="en-US"/>
              </w:rPr>
              <w:t xml:space="preserve"> </w:t>
            </w:r>
            <w:r w:rsidRPr="00B23F07">
              <w:rPr>
                <w:sz w:val="20"/>
                <w:lang w:eastAsia="en-US"/>
              </w:rPr>
              <w:t>Campania</w:t>
            </w:r>
            <w:r w:rsidRPr="00B23F07">
              <w:rPr>
                <w:spacing w:val="-2"/>
                <w:sz w:val="20"/>
                <w:lang w:eastAsia="en-US"/>
              </w:rPr>
              <w:t xml:space="preserve"> </w:t>
            </w:r>
            <w:r w:rsidRPr="00B23F07">
              <w:rPr>
                <w:sz w:val="20"/>
                <w:lang w:eastAsia="en-US"/>
              </w:rPr>
              <w:t>0007</w:t>
            </w:r>
          </w:p>
          <w:p w14:paraId="42197F79" w14:textId="77777777" w:rsidR="00D120E8" w:rsidRDefault="00B23F07" w:rsidP="00D120E8">
            <w:pPr>
              <w:ind w:left="1463" w:right="1192" w:firstLine="2"/>
              <w:rPr>
                <w:sz w:val="20"/>
                <w:lang w:eastAsia="en-US"/>
              </w:rPr>
            </w:pPr>
            <w:r w:rsidRPr="00B23F07">
              <w:rPr>
                <w:sz w:val="20"/>
                <w:lang w:eastAsia="en-US"/>
              </w:rPr>
              <w:t>DR</w:t>
            </w:r>
            <w:r w:rsidRPr="00B23F07">
              <w:rPr>
                <w:spacing w:val="-6"/>
                <w:sz w:val="20"/>
                <w:lang w:eastAsia="en-US"/>
              </w:rPr>
              <w:t xml:space="preserve"> </w:t>
            </w:r>
            <w:r w:rsidRPr="00B23F07">
              <w:rPr>
                <w:sz w:val="20"/>
                <w:lang w:eastAsia="en-US"/>
              </w:rPr>
              <w:t>Campania</w:t>
            </w:r>
            <w:r w:rsidRPr="00B23F07">
              <w:rPr>
                <w:spacing w:val="-5"/>
                <w:sz w:val="20"/>
                <w:lang w:eastAsia="en-US"/>
              </w:rPr>
              <w:t xml:space="preserve"> </w:t>
            </w:r>
            <w:r w:rsidRPr="00B23F07">
              <w:rPr>
                <w:sz w:val="20"/>
                <w:lang w:eastAsia="en-US"/>
              </w:rPr>
              <w:t>–</w:t>
            </w:r>
            <w:r w:rsidRPr="00B23F07">
              <w:rPr>
                <w:spacing w:val="-4"/>
                <w:sz w:val="20"/>
                <w:lang w:eastAsia="en-US"/>
              </w:rPr>
              <w:t xml:space="preserve"> </w:t>
            </w:r>
            <w:proofErr w:type="spellStart"/>
            <w:r w:rsidRPr="00B23F07">
              <w:rPr>
                <w:sz w:val="20"/>
                <w:lang w:eastAsia="en-US"/>
              </w:rPr>
              <w:t>ambito</w:t>
            </w:r>
            <w:proofErr w:type="spellEnd"/>
            <w:r w:rsidRPr="00B23F07">
              <w:rPr>
                <w:spacing w:val="-4"/>
                <w:sz w:val="20"/>
                <w:lang w:eastAsia="en-US"/>
              </w:rPr>
              <w:t xml:space="preserve"> </w:t>
            </w:r>
            <w:r w:rsidRPr="00B23F07">
              <w:rPr>
                <w:sz w:val="20"/>
                <w:lang w:eastAsia="en-US"/>
              </w:rPr>
              <w:t>CE-7</w:t>
            </w:r>
          </w:p>
          <w:p w14:paraId="34B4BD2E" w14:textId="673C1102" w:rsidR="00B23F07" w:rsidRPr="00B23F07" w:rsidRDefault="00B23F07" w:rsidP="00D120E8">
            <w:pPr>
              <w:ind w:left="1463" w:right="1192" w:firstLine="2"/>
              <w:rPr>
                <w:sz w:val="20"/>
                <w:lang w:eastAsia="en-US"/>
              </w:rPr>
            </w:pPr>
            <w:r w:rsidRPr="00B23F07">
              <w:rPr>
                <w:spacing w:val="-47"/>
                <w:sz w:val="20"/>
                <w:lang w:eastAsia="en-US"/>
              </w:rPr>
              <w:t xml:space="preserve"> </w:t>
            </w:r>
            <w:proofErr w:type="spellStart"/>
            <w:r w:rsidRPr="00B23F07">
              <w:rPr>
                <w:sz w:val="20"/>
                <w:lang w:eastAsia="en-US"/>
              </w:rPr>
              <w:t>Distretto</w:t>
            </w:r>
            <w:proofErr w:type="spellEnd"/>
            <w:r w:rsidRPr="00B23F07">
              <w:rPr>
                <w:spacing w:val="-1"/>
                <w:sz w:val="20"/>
                <w:lang w:eastAsia="en-US"/>
              </w:rPr>
              <w:t xml:space="preserve"> </w:t>
            </w:r>
            <w:r w:rsidRPr="00B23F07">
              <w:rPr>
                <w:sz w:val="20"/>
                <w:lang w:eastAsia="en-US"/>
              </w:rPr>
              <w:t>di</w:t>
            </w:r>
            <w:r w:rsidRPr="00B23F07">
              <w:rPr>
                <w:spacing w:val="-3"/>
                <w:sz w:val="20"/>
                <w:lang w:eastAsia="en-US"/>
              </w:rPr>
              <w:t xml:space="preserve"> </w:t>
            </w:r>
            <w:proofErr w:type="spellStart"/>
            <w:r w:rsidRPr="00B23F07">
              <w:rPr>
                <w:sz w:val="20"/>
                <w:lang w:eastAsia="en-US"/>
              </w:rPr>
              <w:t>appartenenza</w:t>
            </w:r>
            <w:proofErr w:type="spellEnd"/>
            <w:r w:rsidRPr="00B23F07">
              <w:rPr>
                <w:spacing w:val="-2"/>
                <w:sz w:val="20"/>
                <w:lang w:eastAsia="en-US"/>
              </w:rPr>
              <w:t xml:space="preserve"> </w:t>
            </w:r>
            <w:r w:rsidRPr="00B23F07">
              <w:rPr>
                <w:sz w:val="20"/>
                <w:lang w:eastAsia="en-US"/>
              </w:rPr>
              <w:t>014</w:t>
            </w:r>
          </w:p>
        </w:tc>
        <w:tc>
          <w:tcPr>
            <w:tcW w:w="5923" w:type="dxa"/>
          </w:tcPr>
          <w:p w14:paraId="14CA580B" w14:textId="77777777" w:rsidR="00B23F07" w:rsidRPr="00B23F07" w:rsidRDefault="00B23F07" w:rsidP="00D120E8">
            <w:pPr>
              <w:spacing w:before="36" w:line="229" w:lineRule="exact"/>
              <w:ind w:left="108"/>
              <w:jc w:val="center"/>
              <w:rPr>
                <w:sz w:val="20"/>
                <w:lang w:eastAsia="en-US"/>
              </w:rPr>
            </w:pPr>
            <w:r w:rsidRPr="00B23F07">
              <w:rPr>
                <w:sz w:val="20"/>
                <w:lang w:eastAsia="en-US"/>
              </w:rPr>
              <w:t>ISTITUTO</w:t>
            </w:r>
            <w:r w:rsidRPr="00B23F07">
              <w:rPr>
                <w:spacing w:val="-3"/>
                <w:sz w:val="20"/>
                <w:lang w:eastAsia="en-US"/>
              </w:rPr>
              <w:t xml:space="preserve"> </w:t>
            </w:r>
            <w:r w:rsidRPr="00B23F07">
              <w:rPr>
                <w:sz w:val="20"/>
                <w:lang w:eastAsia="en-US"/>
              </w:rPr>
              <w:t>COMPRENSIVO</w:t>
            </w:r>
            <w:r w:rsidRPr="00B23F07">
              <w:rPr>
                <w:spacing w:val="-3"/>
                <w:sz w:val="20"/>
                <w:lang w:eastAsia="en-US"/>
              </w:rPr>
              <w:t xml:space="preserve"> </w:t>
            </w:r>
            <w:r w:rsidRPr="00B23F07">
              <w:rPr>
                <w:sz w:val="20"/>
                <w:lang w:eastAsia="en-US"/>
              </w:rPr>
              <w:t>CAPOL.</w:t>
            </w:r>
            <w:r w:rsidRPr="00B23F07">
              <w:rPr>
                <w:spacing w:val="-3"/>
                <w:sz w:val="20"/>
                <w:lang w:eastAsia="en-US"/>
              </w:rPr>
              <w:t xml:space="preserve"> </w:t>
            </w:r>
            <w:r w:rsidRPr="00B23F07">
              <w:rPr>
                <w:sz w:val="20"/>
                <w:lang w:eastAsia="en-US"/>
              </w:rPr>
              <w:t>D.</w:t>
            </w:r>
            <w:r w:rsidRPr="00B23F07">
              <w:rPr>
                <w:spacing w:val="-3"/>
                <w:sz w:val="20"/>
                <w:lang w:eastAsia="en-US"/>
              </w:rPr>
              <w:t xml:space="preserve"> </w:t>
            </w:r>
            <w:r w:rsidRPr="00B23F07">
              <w:rPr>
                <w:sz w:val="20"/>
                <w:lang w:eastAsia="en-US"/>
              </w:rPr>
              <w:t>D.</w:t>
            </w:r>
          </w:p>
          <w:p w14:paraId="31A058AB" w14:textId="77777777" w:rsidR="00B23F07" w:rsidRPr="00B23F07" w:rsidRDefault="00B23F07" w:rsidP="00D120E8">
            <w:pPr>
              <w:spacing w:line="229" w:lineRule="exact"/>
              <w:ind w:left="110"/>
              <w:jc w:val="center"/>
              <w:rPr>
                <w:sz w:val="20"/>
                <w:lang w:eastAsia="en-US"/>
              </w:rPr>
            </w:pPr>
            <w:proofErr w:type="spellStart"/>
            <w:r w:rsidRPr="00B23F07">
              <w:rPr>
                <w:sz w:val="20"/>
                <w:lang w:eastAsia="en-US"/>
              </w:rPr>
              <w:t>Scuola</w:t>
            </w:r>
            <w:proofErr w:type="spellEnd"/>
            <w:r w:rsidRPr="00B23F07">
              <w:rPr>
                <w:spacing w:val="-4"/>
                <w:sz w:val="20"/>
                <w:lang w:eastAsia="en-US"/>
              </w:rPr>
              <w:t xml:space="preserve"> </w:t>
            </w:r>
            <w:proofErr w:type="spellStart"/>
            <w:r w:rsidRPr="00B23F07">
              <w:rPr>
                <w:sz w:val="20"/>
                <w:lang w:eastAsia="en-US"/>
              </w:rPr>
              <w:t>ad</w:t>
            </w:r>
            <w:proofErr w:type="spellEnd"/>
            <w:r w:rsidRPr="00B23F07">
              <w:rPr>
                <w:spacing w:val="-3"/>
                <w:sz w:val="20"/>
                <w:lang w:eastAsia="en-US"/>
              </w:rPr>
              <w:t xml:space="preserve"> </w:t>
            </w:r>
            <w:proofErr w:type="spellStart"/>
            <w:r w:rsidRPr="00B23F07">
              <w:rPr>
                <w:sz w:val="20"/>
                <w:lang w:eastAsia="en-US"/>
              </w:rPr>
              <w:t>indirizzo</w:t>
            </w:r>
            <w:proofErr w:type="spellEnd"/>
            <w:r w:rsidRPr="00B23F07">
              <w:rPr>
                <w:spacing w:val="1"/>
                <w:sz w:val="20"/>
                <w:lang w:eastAsia="en-US"/>
              </w:rPr>
              <w:t xml:space="preserve"> </w:t>
            </w:r>
            <w:r w:rsidRPr="00B23F07">
              <w:rPr>
                <w:sz w:val="20"/>
                <w:lang w:eastAsia="en-US"/>
              </w:rPr>
              <w:t>musicale</w:t>
            </w:r>
          </w:p>
          <w:p w14:paraId="6F765436" w14:textId="77777777" w:rsidR="00B23F07" w:rsidRPr="00B23F07" w:rsidRDefault="00B23F07" w:rsidP="00D120E8">
            <w:pPr>
              <w:ind w:left="225" w:right="170"/>
              <w:jc w:val="center"/>
              <w:rPr>
                <w:sz w:val="20"/>
                <w:lang w:eastAsia="en-US"/>
              </w:rPr>
            </w:pPr>
            <w:proofErr w:type="spellStart"/>
            <w:r w:rsidRPr="00B23F07">
              <w:rPr>
                <w:sz w:val="20"/>
                <w:lang w:eastAsia="en-US"/>
              </w:rPr>
              <w:t>Uffici</w:t>
            </w:r>
            <w:proofErr w:type="spellEnd"/>
            <w:r w:rsidRPr="00B23F07">
              <w:rPr>
                <w:spacing w:val="-4"/>
                <w:sz w:val="20"/>
                <w:lang w:eastAsia="en-US"/>
              </w:rPr>
              <w:t xml:space="preserve"> </w:t>
            </w:r>
            <w:proofErr w:type="spellStart"/>
            <w:r w:rsidRPr="00B23F07">
              <w:rPr>
                <w:sz w:val="20"/>
                <w:lang w:eastAsia="en-US"/>
              </w:rPr>
              <w:t>amministrativi</w:t>
            </w:r>
            <w:proofErr w:type="spellEnd"/>
            <w:r w:rsidRPr="00B23F07">
              <w:rPr>
                <w:spacing w:val="-5"/>
                <w:sz w:val="20"/>
                <w:lang w:eastAsia="en-US"/>
              </w:rPr>
              <w:t xml:space="preserve"> </w:t>
            </w:r>
            <w:r w:rsidRPr="00B23F07">
              <w:rPr>
                <w:sz w:val="20"/>
                <w:lang w:eastAsia="en-US"/>
              </w:rPr>
              <w:t>:</w:t>
            </w:r>
            <w:proofErr w:type="spellStart"/>
            <w:r w:rsidRPr="00B23F07">
              <w:rPr>
                <w:sz w:val="20"/>
                <w:lang w:eastAsia="en-US"/>
              </w:rPr>
              <w:t>Viale</w:t>
            </w:r>
            <w:proofErr w:type="spellEnd"/>
            <w:r w:rsidRPr="00B23F07">
              <w:rPr>
                <w:spacing w:val="-2"/>
                <w:sz w:val="20"/>
                <w:lang w:eastAsia="en-US"/>
              </w:rPr>
              <w:t xml:space="preserve"> </w:t>
            </w:r>
            <w:r w:rsidRPr="00B23F07">
              <w:rPr>
                <w:sz w:val="20"/>
                <w:lang w:eastAsia="en-US"/>
              </w:rPr>
              <w:t>Italia</w:t>
            </w:r>
            <w:r w:rsidRPr="00B23F07">
              <w:rPr>
                <w:spacing w:val="-4"/>
                <w:sz w:val="20"/>
                <w:lang w:eastAsia="en-US"/>
              </w:rPr>
              <w:t xml:space="preserve"> </w:t>
            </w:r>
            <w:r w:rsidRPr="00B23F07">
              <w:rPr>
                <w:sz w:val="20"/>
                <w:lang w:eastAsia="en-US"/>
              </w:rPr>
              <w:t>n.52/54</w:t>
            </w:r>
            <w:r w:rsidRPr="00B23F07">
              <w:rPr>
                <w:spacing w:val="-3"/>
                <w:sz w:val="20"/>
                <w:lang w:eastAsia="en-US"/>
              </w:rPr>
              <w:t xml:space="preserve"> </w:t>
            </w:r>
            <w:r w:rsidRPr="00B23F07">
              <w:rPr>
                <w:sz w:val="20"/>
                <w:lang w:eastAsia="en-US"/>
              </w:rPr>
              <w:t>CAP</w:t>
            </w:r>
            <w:r w:rsidRPr="00B23F07">
              <w:rPr>
                <w:spacing w:val="-47"/>
                <w:sz w:val="20"/>
                <w:lang w:eastAsia="en-US"/>
              </w:rPr>
              <w:t xml:space="preserve"> </w:t>
            </w:r>
            <w:r w:rsidRPr="00B23F07">
              <w:rPr>
                <w:sz w:val="20"/>
                <w:lang w:eastAsia="en-US"/>
              </w:rPr>
              <w:t>81020-</w:t>
            </w:r>
            <w:r w:rsidRPr="00B23F07">
              <w:rPr>
                <w:spacing w:val="-3"/>
                <w:sz w:val="20"/>
                <w:lang w:eastAsia="en-US"/>
              </w:rPr>
              <w:t xml:space="preserve"> </w:t>
            </w:r>
            <w:r w:rsidRPr="00B23F07">
              <w:rPr>
                <w:sz w:val="20"/>
                <w:lang w:eastAsia="en-US"/>
              </w:rPr>
              <w:t>San</w:t>
            </w:r>
            <w:r w:rsidRPr="00B23F07">
              <w:rPr>
                <w:spacing w:val="-1"/>
                <w:sz w:val="20"/>
                <w:lang w:eastAsia="en-US"/>
              </w:rPr>
              <w:t xml:space="preserve"> </w:t>
            </w:r>
            <w:r w:rsidRPr="00B23F07">
              <w:rPr>
                <w:sz w:val="20"/>
                <w:lang w:eastAsia="en-US"/>
              </w:rPr>
              <w:t xml:space="preserve">Nicola la </w:t>
            </w:r>
            <w:proofErr w:type="spellStart"/>
            <w:r w:rsidRPr="00B23F07">
              <w:rPr>
                <w:sz w:val="20"/>
                <w:lang w:eastAsia="en-US"/>
              </w:rPr>
              <w:t>Strada</w:t>
            </w:r>
            <w:proofErr w:type="spellEnd"/>
            <w:r w:rsidRPr="00B23F07">
              <w:rPr>
                <w:sz w:val="20"/>
                <w:lang w:eastAsia="en-US"/>
              </w:rPr>
              <w:t>-</w:t>
            </w:r>
            <w:r w:rsidRPr="00B23F07">
              <w:rPr>
                <w:spacing w:val="-2"/>
                <w:sz w:val="20"/>
                <w:lang w:eastAsia="en-US"/>
              </w:rPr>
              <w:t xml:space="preserve"> </w:t>
            </w:r>
            <w:r w:rsidRPr="00B23F07">
              <w:rPr>
                <w:sz w:val="20"/>
                <w:lang w:eastAsia="en-US"/>
              </w:rPr>
              <w:t>(CE)</w:t>
            </w:r>
          </w:p>
          <w:p w14:paraId="29898F62" w14:textId="77777777" w:rsidR="00B23F07" w:rsidRPr="00B23F07" w:rsidRDefault="00B23F07" w:rsidP="00D120E8">
            <w:pPr>
              <w:spacing w:before="1" w:line="247" w:lineRule="auto"/>
              <w:ind w:left="108" w:right="596"/>
              <w:jc w:val="center"/>
              <w:rPr>
                <w:sz w:val="20"/>
                <w:lang w:eastAsia="en-US"/>
              </w:rPr>
            </w:pPr>
            <w:r w:rsidRPr="00B23F07">
              <w:rPr>
                <w:sz w:val="20"/>
                <w:lang w:eastAsia="en-US"/>
              </w:rPr>
              <w:t xml:space="preserve">Posta cert.:ceic86700d@pec. </w:t>
            </w:r>
            <w:proofErr w:type="spellStart"/>
            <w:r w:rsidRPr="00B23F07">
              <w:rPr>
                <w:sz w:val="20"/>
                <w:lang w:eastAsia="en-US"/>
              </w:rPr>
              <w:t>Istruzione</w:t>
            </w:r>
            <w:proofErr w:type="spellEnd"/>
            <w:r w:rsidRPr="00B23F07">
              <w:rPr>
                <w:sz w:val="20"/>
                <w:lang w:eastAsia="en-US"/>
              </w:rPr>
              <w:t xml:space="preserve"> .it</w:t>
            </w:r>
            <w:r w:rsidRPr="00B23F07">
              <w:rPr>
                <w:spacing w:val="1"/>
                <w:sz w:val="20"/>
                <w:lang w:eastAsia="en-US"/>
              </w:rPr>
              <w:t xml:space="preserve"> </w:t>
            </w:r>
            <w:r w:rsidRPr="00B23F07">
              <w:rPr>
                <w:sz w:val="20"/>
                <w:lang w:eastAsia="en-US"/>
              </w:rPr>
              <w:t xml:space="preserve">Posta non </w:t>
            </w:r>
            <w:hyperlink r:id="rId6">
              <w:r w:rsidRPr="00B23F07">
                <w:rPr>
                  <w:sz w:val="20"/>
                  <w:lang w:eastAsia="en-US"/>
                </w:rPr>
                <w:t>cert.:ceic86700d@istruzione.it</w:t>
              </w:r>
            </w:hyperlink>
            <w:r w:rsidRPr="00B23F07">
              <w:rPr>
                <w:spacing w:val="1"/>
                <w:sz w:val="20"/>
                <w:lang w:eastAsia="en-US"/>
              </w:rPr>
              <w:t xml:space="preserve"> </w:t>
            </w:r>
            <w:proofErr w:type="spellStart"/>
            <w:r w:rsidRPr="00B23F07">
              <w:rPr>
                <w:sz w:val="20"/>
                <w:lang w:eastAsia="en-US"/>
              </w:rPr>
              <w:t>Plesso</w:t>
            </w:r>
            <w:proofErr w:type="spellEnd"/>
            <w:r w:rsidRPr="00B23F07">
              <w:rPr>
                <w:sz w:val="20"/>
                <w:lang w:eastAsia="en-US"/>
              </w:rPr>
              <w:t xml:space="preserve"> “</w:t>
            </w:r>
            <w:proofErr w:type="spellStart"/>
            <w:r w:rsidRPr="00B23F07">
              <w:rPr>
                <w:sz w:val="20"/>
                <w:lang w:eastAsia="en-US"/>
              </w:rPr>
              <w:t>G.Mazzini</w:t>
            </w:r>
            <w:proofErr w:type="spellEnd"/>
            <w:r w:rsidRPr="00B23F07">
              <w:rPr>
                <w:sz w:val="20"/>
                <w:lang w:eastAsia="en-US"/>
              </w:rPr>
              <w:t>” Tel. 0823.452954 Fax.</w:t>
            </w:r>
            <w:r w:rsidRPr="00B23F07">
              <w:rPr>
                <w:spacing w:val="-47"/>
                <w:sz w:val="20"/>
                <w:lang w:eastAsia="en-US"/>
              </w:rPr>
              <w:t xml:space="preserve"> </w:t>
            </w:r>
            <w:r w:rsidRPr="00B23F07">
              <w:rPr>
                <w:sz w:val="20"/>
                <w:lang w:eastAsia="en-US"/>
              </w:rPr>
              <w:t>0823.458147</w:t>
            </w:r>
          </w:p>
          <w:p w14:paraId="1D4E6E82" w14:textId="77777777" w:rsidR="00B23F07" w:rsidRPr="00B23F07" w:rsidRDefault="00B23F07" w:rsidP="00D120E8">
            <w:pPr>
              <w:spacing w:before="6" w:line="256" w:lineRule="auto"/>
              <w:ind w:left="113" w:right="1117" w:hanging="3"/>
              <w:jc w:val="center"/>
              <w:rPr>
                <w:sz w:val="20"/>
                <w:lang w:eastAsia="en-US"/>
              </w:rPr>
            </w:pPr>
            <w:proofErr w:type="spellStart"/>
            <w:r w:rsidRPr="00B23F07">
              <w:rPr>
                <w:sz w:val="20"/>
                <w:lang w:eastAsia="en-US"/>
              </w:rPr>
              <w:t>Plesso</w:t>
            </w:r>
            <w:proofErr w:type="spellEnd"/>
            <w:r w:rsidRPr="00B23F07">
              <w:rPr>
                <w:sz w:val="20"/>
                <w:lang w:eastAsia="en-US"/>
              </w:rPr>
              <w:t xml:space="preserve">“ </w:t>
            </w:r>
            <w:proofErr w:type="spellStart"/>
            <w:r w:rsidRPr="00B23F07">
              <w:rPr>
                <w:sz w:val="20"/>
                <w:lang w:eastAsia="en-US"/>
              </w:rPr>
              <w:t>N.Green</w:t>
            </w:r>
            <w:proofErr w:type="spellEnd"/>
            <w:r w:rsidRPr="00B23F07">
              <w:rPr>
                <w:sz w:val="20"/>
                <w:lang w:eastAsia="en-US"/>
              </w:rPr>
              <w:t>“ Tel.0823.422239</w:t>
            </w:r>
            <w:r w:rsidRPr="00B23F07">
              <w:rPr>
                <w:spacing w:val="1"/>
                <w:sz w:val="20"/>
                <w:lang w:eastAsia="en-US"/>
              </w:rPr>
              <w:t xml:space="preserve"> </w:t>
            </w:r>
            <w:proofErr w:type="spellStart"/>
            <w:r w:rsidRPr="00B23F07">
              <w:rPr>
                <w:sz w:val="20"/>
                <w:lang w:eastAsia="en-US"/>
              </w:rPr>
              <w:t>Plesso</w:t>
            </w:r>
            <w:proofErr w:type="spellEnd"/>
            <w:r w:rsidRPr="00B23F07">
              <w:rPr>
                <w:spacing w:val="-3"/>
                <w:sz w:val="20"/>
                <w:lang w:eastAsia="en-US"/>
              </w:rPr>
              <w:t xml:space="preserve"> </w:t>
            </w:r>
            <w:r w:rsidRPr="00B23F07">
              <w:rPr>
                <w:sz w:val="20"/>
                <w:lang w:eastAsia="en-US"/>
              </w:rPr>
              <w:t>Via</w:t>
            </w:r>
            <w:r w:rsidRPr="00B23F07">
              <w:rPr>
                <w:spacing w:val="-4"/>
                <w:sz w:val="20"/>
                <w:lang w:eastAsia="en-US"/>
              </w:rPr>
              <w:t xml:space="preserve"> </w:t>
            </w:r>
            <w:r w:rsidRPr="00B23F07">
              <w:rPr>
                <w:sz w:val="20"/>
                <w:lang w:eastAsia="en-US"/>
              </w:rPr>
              <w:t>Milano</w:t>
            </w:r>
            <w:r w:rsidRPr="00B23F07">
              <w:rPr>
                <w:spacing w:val="-3"/>
                <w:sz w:val="20"/>
                <w:lang w:eastAsia="en-US"/>
              </w:rPr>
              <w:t xml:space="preserve"> </w:t>
            </w:r>
            <w:r w:rsidRPr="00B23F07">
              <w:rPr>
                <w:sz w:val="20"/>
                <w:lang w:eastAsia="en-US"/>
              </w:rPr>
              <w:t>Tel.</w:t>
            </w:r>
            <w:r w:rsidRPr="00B23F07">
              <w:rPr>
                <w:spacing w:val="-3"/>
                <w:sz w:val="20"/>
                <w:lang w:eastAsia="en-US"/>
              </w:rPr>
              <w:t xml:space="preserve"> </w:t>
            </w:r>
            <w:r w:rsidRPr="00B23F07">
              <w:rPr>
                <w:sz w:val="20"/>
                <w:lang w:eastAsia="en-US"/>
              </w:rPr>
              <w:t>0823</w:t>
            </w:r>
            <w:r w:rsidRPr="00B23F07">
              <w:rPr>
                <w:spacing w:val="-3"/>
                <w:sz w:val="20"/>
                <w:lang w:eastAsia="en-US"/>
              </w:rPr>
              <w:t xml:space="preserve"> </w:t>
            </w:r>
            <w:r w:rsidRPr="00B23F07">
              <w:rPr>
                <w:sz w:val="20"/>
                <w:lang w:eastAsia="en-US"/>
              </w:rPr>
              <w:t>457980</w:t>
            </w:r>
          </w:p>
          <w:p w14:paraId="64F224C6" w14:textId="77777777" w:rsidR="00B23F07" w:rsidRPr="00B23F07" w:rsidRDefault="00B23F07" w:rsidP="00D120E8">
            <w:pPr>
              <w:tabs>
                <w:tab w:val="left" w:pos="1562"/>
                <w:tab w:val="right" w:pos="4069"/>
              </w:tabs>
              <w:spacing w:line="227" w:lineRule="exact"/>
              <w:ind w:left="108"/>
              <w:jc w:val="center"/>
              <w:rPr>
                <w:sz w:val="20"/>
                <w:lang w:eastAsia="en-US"/>
              </w:rPr>
            </w:pPr>
            <w:proofErr w:type="spellStart"/>
            <w:r w:rsidRPr="00B23F07">
              <w:rPr>
                <w:sz w:val="20"/>
                <w:lang w:eastAsia="en-US"/>
              </w:rPr>
              <w:t>Codice</w:t>
            </w:r>
            <w:proofErr w:type="spellEnd"/>
            <w:r w:rsidRPr="00B23F07">
              <w:rPr>
                <w:sz w:val="20"/>
                <w:lang w:eastAsia="en-US"/>
              </w:rPr>
              <w:tab/>
            </w:r>
            <w:proofErr w:type="spellStart"/>
            <w:r w:rsidRPr="00B23F07">
              <w:rPr>
                <w:sz w:val="20"/>
                <w:lang w:eastAsia="en-US"/>
              </w:rPr>
              <w:t>fiscale</w:t>
            </w:r>
            <w:proofErr w:type="spellEnd"/>
            <w:r w:rsidRPr="00B23F07">
              <w:rPr>
                <w:sz w:val="20"/>
                <w:lang w:eastAsia="en-US"/>
              </w:rPr>
              <w:tab/>
              <w:t>93081990611</w:t>
            </w:r>
          </w:p>
          <w:p w14:paraId="3879BEEF" w14:textId="77777777" w:rsidR="00B23F07" w:rsidRPr="00B23F07" w:rsidRDefault="002C7B46" w:rsidP="00D120E8">
            <w:pPr>
              <w:spacing w:before="32"/>
              <w:ind w:left="108"/>
              <w:jc w:val="center"/>
              <w:rPr>
                <w:sz w:val="20"/>
                <w:lang w:eastAsia="en-US"/>
              </w:rPr>
            </w:pPr>
            <w:hyperlink r:id="rId7">
              <w:r w:rsidR="00B23F07" w:rsidRPr="00B23F07">
                <w:rPr>
                  <w:sz w:val="20"/>
                  <w:lang w:eastAsia="en-US"/>
                </w:rPr>
                <w:t>www.iccapolddsannicolalastrada.edu.it</w:t>
              </w:r>
            </w:hyperlink>
          </w:p>
          <w:p w14:paraId="319EAC18" w14:textId="77777777" w:rsidR="00B23F07" w:rsidRPr="00B23F07" w:rsidRDefault="00B23F07" w:rsidP="00D120E8">
            <w:pPr>
              <w:spacing w:before="6"/>
              <w:jc w:val="center"/>
              <w:rPr>
                <w:sz w:val="3"/>
                <w:lang w:eastAsia="en-US"/>
              </w:rPr>
            </w:pPr>
          </w:p>
          <w:p w14:paraId="2F3CE352" w14:textId="77777777" w:rsidR="00B23F07" w:rsidRPr="00B23F07" w:rsidRDefault="00B23F07" w:rsidP="00D120E8">
            <w:pPr>
              <w:ind w:left="1055"/>
              <w:jc w:val="center"/>
              <w:rPr>
                <w:sz w:val="20"/>
                <w:lang w:eastAsia="en-US"/>
              </w:rPr>
            </w:pPr>
            <w:r w:rsidRPr="00B23F07">
              <w:rPr>
                <w:noProof/>
                <w:sz w:val="20"/>
              </w:rPr>
              <w:drawing>
                <wp:inline distT="0" distB="0" distL="0" distR="0" wp14:anchorId="08E4E387" wp14:editId="4FF976E7">
                  <wp:extent cx="1282699" cy="62865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82699" cy="628650"/>
                          </a:xfrm>
                          <a:prstGeom prst="rect">
                            <a:avLst/>
                          </a:prstGeom>
                        </pic:spPr>
                      </pic:pic>
                    </a:graphicData>
                  </a:graphic>
                </wp:inline>
              </w:drawing>
            </w:r>
          </w:p>
        </w:tc>
        <w:tc>
          <w:tcPr>
            <w:tcW w:w="5017" w:type="dxa"/>
          </w:tcPr>
          <w:p w14:paraId="4DE98905" w14:textId="77777777" w:rsidR="00B23F07" w:rsidRPr="00B23F07" w:rsidRDefault="00B23F07" w:rsidP="00B23F07">
            <w:pPr>
              <w:spacing w:before="11"/>
              <w:rPr>
                <w:sz w:val="26"/>
                <w:lang w:eastAsia="en-US"/>
              </w:rPr>
            </w:pPr>
          </w:p>
          <w:p w14:paraId="133A628E" w14:textId="77777777" w:rsidR="00B23F07" w:rsidRPr="00B23F07" w:rsidRDefault="00B23F07" w:rsidP="00D120E8">
            <w:pPr>
              <w:ind w:left="157"/>
              <w:jc w:val="center"/>
              <w:rPr>
                <w:sz w:val="20"/>
                <w:lang w:eastAsia="en-US"/>
              </w:rPr>
            </w:pPr>
            <w:r w:rsidRPr="00B23F07">
              <w:rPr>
                <w:noProof/>
                <w:sz w:val="20"/>
              </w:rPr>
              <w:drawing>
                <wp:inline distT="0" distB="0" distL="0" distR="0" wp14:anchorId="305352FC" wp14:editId="07A369F0">
                  <wp:extent cx="1152818" cy="466344"/>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152818" cy="466344"/>
                          </a:xfrm>
                          <a:prstGeom prst="rect">
                            <a:avLst/>
                          </a:prstGeom>
                        </pic:spPr>
                      </pic:pic>
                    </a:graphicData>
                  </a:graphic>
                </wp:inline>
              </w:drawing>
            </w:r>
          </w:p>
          <w:p w14:paraId="41E39DFA" w14:textId="77777777" w:rsidR="00B23F07" w:rsidRPr="00B23F07" w:rsidRDefault="00B23F07" w:rsidP="00D120E8">
            <w:pPr>
              <w:jc w:val="center"/>
              <w:rPr>
                <w:sz w:val="20"/>
                <w:lang w:eastAsia="en-US"/>
              </w:rPr>
            </w:pPr>
          </w:p>
          <w:p w14:paraId="54306918" w14:textId="77777777" w:rsidR="00B23F07" w:rsidRPr="00B23F07" w:rsidRDefault="00B23F07" w:rsidP="00D120E8">
            <w:pPr>
              <w:spacing w:before="7"/>
              <w:jc w:val="center"/>
              <w:rPr>
                <w:lang w:eastAsia="en-US"/>
              </w:rPr>
            </w:pPr>
          </w:p>
          <w:p w14:paraId="603C9F6C" w14:textId="77777777" w:rsidR="00B23F07" w:rsidRPr="00B23F07" w:rsidRDefault="00B23F07" w:rsidP="00D120E8">
            <w:pPr>
              <w:ind w:left="198"/>
              <w:jc w:val="center"/>
              <w:rPr>
                <w:sz w:val="20"/>
                <w:lang w:eastAsia="en-US"/>
              </w:rPr>
            </w:pPr>
            <w:r w:rsidRPr="00B23F07">
              <w:rPr>
                <w:noProof/>
                <w:sz w:val="20"/>
              </w:rPr>
              <w:drawing>
                <wp:inline distT="0" distB="0" distL="0" distR="0" wp14:anchorId="2323CE3E" wp14:editId="2FABE0E3">
                  <wp:extent cx="1310602" cy="612076"/>
                  <wp:effectExtent l="0" t="0" r="0" b="0"/>
                  <wp:docPr id="10" name="image4.jpeg" descr="C:\Users\segreteria07\Downloads\Prep cent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310602" cy="612076"/>
                          </a:xfrm>
                          <a:prstGeom prst="rect">
                            <a:avLst/>
                          </a:prstGeom>
                        </pic:spPr>
                      </pic:pic>
                    </a:graphicData>
                  </a:graphic>
                </wp:inline>
              </w:drawing>
            </w:r>
          </w:p>
          <w:p w14:paraId="10BCED0C" w14:textId="77777777" w:rsidR="00B23F07" w:rsidRPr="00B23F07" w:rsidRDefault="00B23F07" w:rsidP="00D120E8">
            <w:pPr>
              <w:spacing w:before="10"/>
              <w:jc w:val="center"/>
              <w:rPr>
                <w:lang w:eastAsia="en-US"/>
              </w:rPr>
            </w:pPr>
          </w:p>
          <w:p w14:paraId="3ADE8DAC" w14:textId="77777777" w:rsidR="00B23F07" w:rsidRPr="00B23F07" w:rsidRDefault="00B23F07" w:rsidP="00D120E8">
            <w:pPr>
              <w:ind w:left="157"/>
              <w:jc w:val="center"/>
              <w:rPr>
                <w:sz w:val="20"/>
                <w:lang w:eastAsia="en-US"/>
              </w:rPr>
            </w:pPr>
            <w:r w:rsidRPr="00B23F07">
              <w:rPr>
                <w:noProof/>
                <w:sz w:val="20"/>
              </w:rPr>
              <w:drawing>
                <wp:inline distT="0" distB="0" distL="0" distR="0" wp14:anchorId="6FDF3F6D" wp14:editId="62912611">
                  <wp:extent cx="470682" cy="5029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470682" cy="502920"/>
                          </a:xfrm>
                          <a:prstGeom prst="rect">
                            <a:avLst/>
                          </a:prstGeom>
                        </pic:spPr>
                      </pic:pic>
                    </a:graphicData>
                  </a:graphic>
                </wp:inline>
              </w:drawing>
            </w:r>
          </w:p>
        </w:tc>
      </w:tr>
    </w:tbl>
    <w:p w14:paraId="6C1EE930" w14:textId="77777777" w:rsidR="00B23F07" w:rsidRPr="00B23F07" w:rsidRDefault="00B23F07" w:rsidP="00B23F07">
      <w:pPr>
        <w:widowControl w:val="0"/>
        <w:autoSpaceDE w:val="0"/>
        <w:autoSpaceDN w:val="0"/>
        <w:spacing w:before="8"/>
        <w:rPr>
          <w:rFonts w:eastAsia="Calibri" w:hAnsi="Calibri" w:cs="Calibri"/>
          <w:sz w:val="16"/>
          <w:szCs w:val="28"/>
          <w:lang w:eastAsia="en-US"/>
        </w:rPr>
      </w:pPr>
    </w:p>
    <w:p w14:paraId="62A583D0" w14:textId="77777777" w:rsidR="00B23F07" w:rsidRPr="00B23F07" w:rsidRDefault="00B23F07" w:rsidP="00B23F07">
      <w:pPr>
        <w:widowControl w:val="0"/>
        <w:autoSpaceDE w:val="0"/>
        <w:autoSpaceDN w:val="0"/>
        <w:spacing w:before="7"/>
        <w:rPr>
          <w:rFonts w:eastAsia="Calibri" w:hAnsi="Calibri" w:cs="Calibri"/>
          <w:sz w:val="25"/>
          <w:szCs w:val="28"/>
          <w:lang w:eastAsia="en-US"/>
        </w:rPr>
      </w:pPr>
    </w:p>
    <w:p w14:paraId="6643846C" w14:textId="09188DB3" w:rsidR="00B23F07" w:rsidRPr="00B23F07" w:rsidRDefault="00B23F07" w:rsidP="00C704CC">
      <w:pPr>
        <w:widowControl w:val="0"/>
        <w:autoSpaceDE w:val="0"/>
        <w:autoSpaceDN w:val="0"/>
        <w:jc w:val="both"/>
        <w:rPr>
          <w:rFonts w:ascii="Calibri" w:eastAsia="Calibri" w:hAnsi="Calibri" w:cs="Calibri"/>
          <w:sz w:val="28"/>
          <w:szCs w:val="22"/>
          <w:lang w:eastAsia="en-US"/>
        </w:rPr>
      </w:pPr>
      <w:r w:rsidRPr="00B23F07">
        <w:rPr>
          <w:rFonts w:ascii="Calibri" w:eastAsia="Calibri" w:hAnsi="Calibri" w:cs="Calibri"/>
          <w:sz w:val="28"/>
          <w:szCs w:val="28"/>
          <w:lang w:eastAsia="en-US"/>
        </w:rPr>
        <w:t>VADEMECUM</w:t>
      </w:r>
      <w:r w:rsidRPr="00B23F07">
        <w:rPr>
          <w:rFonts w:ascii="Calibri" w:eastAsia="Calibri" w:hAnsi="Calibri" w:cs="Calibri"/>
          <w:spacing w:val="13"/>
          <w:sz w:val="28"/>
          <w:szCs w:val="28"/>
          <w:lang w:eastAsia="en-US"/>
        </w:rPr>
        <w:t xml:space="preserve"> </w:t>
      </w:r>
      <w:r w:rsidRPr="00B23F07">
        <w:rPr>
          <w:rFonts w:ascii="Calibri" w:eastAsia="Calibri" w:hAnsi="Calibri" w:cs="Calibri"/>
          <w:sz w:val="28"/>
          <w:szCs w:val="28"/>
          <w:lang w:eastAsia="en-US"/>
        </w:rPr>
        <w:t>GESTIONE</w:t>
      </w:r>
      <w:r w:rsidRPr="00B23F07">
        <w:rPr>
          <w:rFonts w:ascii="Calibri" w:eastAsia="Calibri" w:hAnsi="Calibri" w:cs="Calibri"/>
          <w:spacing w:val="11"/>
          <w:sz w:val="28"/>
          <w:szCs w:val="28"/>
          <w:lang w:eastAsia="en-US"/>
        </w:rPr>
        <w:t xml:space="preserve"> </w:t>
      </w:r>
      <w:r w:rsidRPr="00B23F07">
        <w:rPr>
          <w:rFonts w:ascii="Calibri" w:eastAsia="Calibri" w:hAnsi="Calibri" w:cs="Calibri"/>
          <w:sz w:val="28"/>
          <w:szCs w:val="28"/>
          <w:lang w:eastAsia="en-US"/>
        </w:rPr>
        <w:t>CASI</w:t>
      </w:r>
      <w:r w:rsidRPr="00B23F07">
        <w:rPr>
          <w:rFonts w:ascii="Calibri" w:eastAsia="Calibri" w:hAnsi="Calibri" w:cs="Calibri"/>
          <w:spacing w:val="11"/>
          <w:sz w:val="28"/>
          <w:szCs w:val="28"/>
          <w:lang w:eastAsia="en-US"/>
        </w:rPr>
        <w:t xml:space="preserve"> </w:t>
      </w:r>
      <w:r w:rsidRPr="00B23F07">
        <w:rPr>
          <w:rFonts w:ascii="Calibri" w:eastAsia="Calibri" w:hAnsi="Calibri" w:cs="Calibri"/>
          <w:sz w:val="28"/>
          <w:szCs w:val="28"/>
          <w:lang w:eastAsia="en-US"/>
        </w:rPr>
        <w:t>COVID</w:t>
      </w:r>
      <w:r w:rsidRPr="00B23F07">
        <w:rPr>
          <w:rFonts w:ascii="Calibri" w:eastAsia="Calibri" w:hAnsi="Calibri" w:cs="Calibri"/>
          <w:spacing w:val="16"/>
          <w:sz w:val="28"/>
          <w:szCs w:val="28"/>
          <w:lang w:eastAsia="en-US"/>
        </w:rPr>
        <w:t xml:space="preserve"> </w:t>
      </w:r>
      <w:r w:rsidRPr="00B23F07">
        <w:rPr>
          <w:rFonts w:ascii="Calibri" w:eastAsia="Calibri" w:hAnsi="Calibri" w:cs="Calibri"/>
          <w:sz w:val="28"/>
          <w:szCs w:val="28"/>
          <w:lang w:eastAsia="en-US"/>
        </w:rPr>
        <w:t>E</w:t>
      </w:r>
      <w:r w:rsidRPr="00B23F07">
        <w:rPr>
          <w:rFonts w:ascii="Calibri" w:eastAsia="Calibri" w:hAnsi="Calibri" w:cs="Calibri"/>
          <w:spacing w:val="16"/>
          <w:sz w:val="28"/>
          <w:szCs w:val="28"/>
          <w:lang w:eastAsia="en-US"/>
        </w:rPr>
        <w:t xml:space="preserve"> </w:t>
      </w:r>
      <w:r w:rsidRPr="00B23F07">
        <w:rPr>
          <w:rFonts w:ascii="Calibri" w:eastAsia="Calibri" w:hAnsi="Calibri" w:cs="Calibri"/>
          <w:sz w:val="28"/>
          <w:szCs w:val="28"/>
          <w:lang w:eastAsia="en-US"/>
        </w:rPr>
        <w:t>RIENTRO</w:t>
      </w:r>
      <w:r w:rsidRPr="00B23F07">
        <w:rPr>
          <w:rFonts w:ascii="Calibri" w:eastAsia="Calibri" w:hAnsi="Calibri" w:cs="Calibri"/>
          <w:spacing w:val="14"/>
          <w:sz w:val="28"/>
          <w:szCs w:val="28"/>
          <w:lang w:eastAsia="en-US"/>
        </w:rPr>
        <w:t xml:space="preserve"> </w:t>
      </w:r>
      <w:r w:rsidRPr="00B23F07">
        <w:rPr>
          <w:rFonts w:ascii="Calibri" w:eastAsia="Calibri" w:hAnsi="Calibri" w:cs="Calibri"/>
          <w:sz w:val="28"/>
          <w:szCs w:val="28"/>
          <w:lang w:eastAsia="en-US"/>
        </w:rPr>
        <w:t>A</w:t>
      </w:r>
      <w:r w:rsidRPr="00C704CC">
        <w:rPr>
          <w:rFonts w:ascii="Calibri" w:eastAsia="Calibri" w:hAnsi="Calibri" w:cs="Calibri"/>
          <w:sz w:val="28"/>
          <w:szCs w:val="28"/>
          <w:lang w:eastAsia="en-US"/>
        </w:rPr>
        <w:t xml:space="preserve"> </w:t>
      </w:r>
      <w:r w:rsidRPr="00B23F07">
        <w:rPr>
          <w:rFonts w:ascii="Calibri" w:eastAsia="Calibri" w:hAnsi="Calibri" w:cs="Calibri"/>
          <w:sz w:val="28"/>
          <w:szCs w:val="22"/>
          <w:lang w:eastAsia="en-US"/>
        </w:rPr>
        <w:t>SCUOLA</w:t>
      </w:r>
      <w:r w:rsidRPr="00B23F07">
        <w:rPr>
          <w:rFonts w:ascii="Calibri" w:eastAsia="Calibri" w:hAnsi="Calibri" w:cs="Calibri"/>
          <w:spacing w:val="-7"/>
          <w:sz w:val="28"/>
          <w:szCs w:val="22"/>
          <w:lang w:eastAsia="en-US"/>
        </w:rPr>
        <w:t xml:space="preserve"> </w:t>
      </w:r>
      <w:r w:rsidRPr="00B23F07">
        <w:rPr>
          <w:rFonts w:ascii="Calibri" w:eastAsia="Calibri" w:hAnsi="Calibri" w:cs="Calibri"/>
          <w:sz w:val="28"/>
          <w:szCs w:val="22"/>
          <w:lang w:eastAsia="en-US"/>
        </w:rPr>
        <w:t>SULLA</w:t>
      </w:r>
      <w:r w:rsidRPr="00B23F07">
        <w:rPr>
          <w:rFonts w:ascii="Calibri" w:eastAsia="Calibri" w:hAnsi="Calibri" w:cs="Calibri"/>
          <w:spacing w:val="-9"/>
          <w:sz w:val="28"/>
          <w:szCs w:val="22"/>
          <w:lang w:eastAsia="en-US"/>
        </w:rPr>
        <w:t xml:space="preserve"> </w:t>
      </w:r>
      <w:r w:rsidRPr="00B23F07">
        <w:rPr>
          <w:rFonts w:ascii="Calibri" w:eastAsia="Calibri" w:hAnsi="Calibri" w:cs="Calibri"/>
          <w:sz w:val="28"/>
          <w:szCs w:val="22"/>
          <w:lang w:eastAsia="en-US"/>
        </w:rPr>
        <w:t>BASE</w:t>
      </w:r>
      <w:r w:rsidRPr="00B23F07">
        <w:rPr>
          <w:rFonts w:ascii="Calibri" w:eastAsia="Calibri" w:hAnsi="Calibri" w:cs="Calibri"/>
          <w:spacing w:val="-10"/>
          <w:sz w:val="28"/>
          <w:szCs w:val="22"/>
          <w:lang w:eastAsia="en-US"/>
        </w:rPr>
        <w:t xml:space="preserve"> </w:t>
      </w:r>
      <w:r w:rsidRPr="00C704CC">
        <w:rPr>
          <w:rFonts w:ascii="Calibri" w:eastAsia="Calibri" w:hAnsi="Calibri" w:cs="Calibri"/>
          <w:sz w:val="28"/>
          <w:szCs w:val="22"/>
          <w:lang w:eastAsia="en-US"/>
        </w:rPr>
        <w:t xml:space="preserve">DEL </w:t>
      </w:r>
      <w:r w:rsidR="00C704CC">
        <w:rPr>
          <w:rFonts w:ascii="Calibri" w:eastAsia="Calibri" w:hAnsi="Calibri" w:cs="Calibri"/>
          <w:sz w:val="28"/>
          <w:szCs w:val="22"/>
          <w:lang w:eastAsia="en-US"/>
        </w:rPr>
        <w:t xml:space="preserve">LE NUOVE </w:t>
      </w:r>
      <w:r w:rsidR="00A567A9">
        <w:rPr>
          <w:rFonts w:ascii="Calibri" w:eastAsia="Calibri" w:hAnsi="Calibri" w:cs="Calibri"/>
          <w:sz w:val="28"/>
          <w:szCs w:val="22"/>
          <w:lang w:eastAsia="en-US"/>
        </w:rPr>
        <w:t>INDICAZIONI:</w:t>
      </w:r>
      <w:r w:rsidR="00A567A9" w:rsidRPr="00C704CC">
        <w:rPr>
          <w:rFonts w:ascii="Calibri" w:eastAsia="Calibri" w:hAnsi="Calibri" w:cs="Calibri"/>
          <w:sz w:val="28"/>
          <w:szCs w:val="22"/>
          <w:lang w:eastAsia="en-US"/>
        </w:rPr>
        <w:t xml:space="preserve"> “</w:t>
      </w:r>
      <w:r w:rsidR="00A567A9">
        <w:t>V</w:t>
      </w:r>
      <w:r w:rsidR="00A567A9" w:rsidRPr="00C704CC">
        <w:t>ademecum</w:t>
      </w:r>
      <w:r w:rsidRPr="00C704CC">
        <w:rPr>
          <w:rFonts w:ascii="Calibri" w:eastAsia="Calibri" w:hAnsi="Calibri" w:cs="Calibri"/>
          <w:i/>
          <w:sz w:val="28"/>
          <w:szCs w:val="22"/>
          <w:lang w:eastAsia="en-US"/>
        </w:rPr>
        <w:t xml:space="preserve"> con “Indicazioni ai fini della mitigazione degli effetti delle infezioni da Sars-CoV-2 nel sistema educativo di istruzione e di formazione per l’anno scolastico 2022/2023</w:t>
      </w:r>
      <w:r w:rsidRPr="00C704CC">
        <w:rPr>
          <w:rFonts w:ascii="Calibri" w:eastAsia="Calibri" w:hAnsi="Calibri" w:cs="Calibri"/>
          <w:sz w:val="28"/>
          <w:szCs w:val="22"/>
          <w:lang w:eastAsia="en-US"/>
        </w:rPr>
        <w:t xml:space="preserve">” </w:t>
      </w:r>
      <w:r w:rsidRPr="00B23F07">
        <w:rPr>
          <w:rFonts w:ascii="Calibri" w:eastAsia="Calibri" w:hAnsi="Calibri" w:cs="Calibri"/>
          <w:spacing w:val="-8"/>
          <w:sz w:val="28"/>
          <w:szCs w:val="22"/>
          <w:lang w:eastAsia="en-US"/>
        </w:rPr>
        <w:t xml:space="preserve"> </w:t>
      </w:r>
    </w:p>
    <w:p w14:paraId="473C1B6C" w14:textId="77777777" w:rsidR="00B23F07" w:rsidRPr="00B23F07" w:rsidRDefault="00B23F07" w:rsidP="00B23F07">
      <w:pPr>
        <w:widowControl w:val="0"/>
        <w:autoSpaceDE w:val="0"/>
        <w:autoSpaceDN w:val="0"/>
        <w:spacing w:before="12"/>
        <w:rPr>
          <w:rFonts w:ascii="Calibri" w:eastAsia="Calibri" w:hAnsi="Calibri" w:cs="Calibri"/>
          <w:sz w:val="27"/>
          <w:szCs w:val="28"/>
          <w:lang w:eastAsia="en-US"/>
        </w:rPr>
      </w:pPr>
    </w:p>
    <w:p w14:paraId="0BF1B356" w14:textId="77777777" w:rsidR="00B23F07" w:rsidRDefault="00B23F07" w:rsidP="00DA4494">
      <w:pPr>
        <w:widowControl w:val="0"/>
        <w:pBdr>
          <w:top w:val="nil"/>
          <w:left w:val="nil"/>
          <w:bottom w:val="nil"/>
          <w:right w:val="nil"/>
          <w:between w:val="nil"/>
        </w:pBdr>
        <w:spacing w:line="276" w:lineRule="auto"/>
        <w:ind w:left="9" w:right="40" w:firstLine="9"/>
        <w:jc w:val="both"/>
        <w:rPr>
          <w:rFonts w:asciiTheme="minorHAnsi" w:eastAsia="Roboto" w:hAnsiTheme="minorHAnsi" w:cs="Roboto"/>
          <w:b/>
          <w:bCs/>
          <w:i/>
          <w:iCs/>
          <w:color w:val="000000"/>
          <w:sz w:val="28"/>
          <w:szCs w:val="28"/>
        </w:rPr>
      </w:pPr>
    </w:p>
    <w:p w14:paraId="24D3C6E6" w14:textId="77777777" w:rsidR="00DA4494" w:rsidRPr="009D6BC0" w:rsidRDefault="00DA4494" w:rsidP="00DA4494">
      <w:pPr>
        <w:widowControl w:val="0"/>
        <w:pBdr>
          <w:top w:val="nil"/>
          <w:left w:val="nil"/>
          <w:bottom w:val="nil"/>
          <w:right w:val="nil"/>
          <w:between w:val="nil"/>
        </w:pBdr>
        <w:spacing w:line="276" w:lineRule="auto"/>
        <w:ind w:left="9" w:right="40" w:firstLine="9"/>
        <w:jc w:val="both"/>
        <w:rPr>
          <w:rFonts w:asciiTheme="minorHAnsi" w:eastAsia="Roboto" w:hAnsiTheme="minorHAnsi" w:cs="Roboto"/>
          <w:b/>
          <w:bCs/>
          <w:i/>
          <w:iCs/>
          <w:color w:val="000000"/>
          <w:sz w:val="28"/>
          <w:szCs w:val="28"/>
        </w:rPr>
      </w:pPr>
      <w:r w:rsidRPr="009D6BC0">
        <w:rPr>
          <w:rFonts w:asciiTheme="minorHAnsi" w:eastAsia="Roboto" w:hAnsiTheme="minorHAnsi" w:cs="Roboto"/>
          <w:b/>
          <w:bCs/>
          <w:i/>
          <w:iCs/>
          <w:color w:val="000000"/>
          <w:sz w:val="28"/>
          <w:szCs w:val="28"/>
        </w:rPr>
        <w:t xml:space="preserve">IL QUADRO NORMATIVO DI RIFERIMENTO </w:t>
      </w:r>
    </w:p>
    <w:p w14:paraId="6B822877" w14:textId="77777777" w:rsidR="00DA4494" w:rsidRPr="00F40193" w:rsidRDefault="00DA4494" w:rsidP="00DA4494">
      <w:pPr>
        <w:widowControl w:val="0"/>
        <w:pBdr>
          <w:top w:val="nil"/>
          <w:left w:val="nil"/>
          <w:bottom w:val="nil"/>
          <w:right w:val="nil"/>
          <w:between w:val="nil"/>
        </w:pBdr>
        <w:spacing w:line="276" w:lineRule="auto"/>
        <w:ind w:left="9" w:right="40" w:firstLine="9"/>
        <w:jc w:val="both"/>
        <w:rPr>
          <w:rFonts w:asciiTheme="minorHAnsi" w:eastAsia="Roboto" w:hAnsiTheme="minorHAnsi" w:cs="Roboto"/>
          <w:b/>
          <w:bCs/>
          <w:i/>
          <w:iCs/>
          <w:color w:val="000000"/>
        </w:rPr>
      </w:pPr>
    </w:p>
    <w:p w14:paraId="7B573EEF" w14:textId="77777777" w:rsidR="00DA4494" w:rsidRDefault="00DA4494" w:rsidP="00DA4494">
      <w:pPr>
        <w:spacing w:line="276" w:lineRule="auto"/>
        <w:jc w:val="both"/>
      </w:pPr>
      <w:r>
        <w:t>La legge 107/2015 assegna un posto di primo piano allo sviluppo delle competenze digitali degli studenti, competenze che vengono considerate trasversali ai vari ambiti e discipline e possono essere utilizzate con successo per il recupero, lo sviluppo e il potenziamento di competenze interdisciplinari e metacognitive.</w:t>
      </w:r>
    </w:p>
    <w:p w14:paraId="5D1651A1" w14:textId="77777777" w:rsidR="00DA4494" w:rsidRDefault="00DA4494" w:rsidP="00DA4494">
      <w:pPr>
        <w:spacing w:line="276" w:lineRule="auto"/>
        <w:jc w:val="both"/>
        <w:rPr>
          <w:color w:val="000007"/>
        </w:rPr>
      </w:pPr>
      <w:r>
        <w:t xml:space="preserve">Con la cessazione dello stato di emergenza (31 marzo 2022), dal </w:t>
      </w:r>
      <w:r w:rsidRPr="00A20E62">
        <w:rPr>
          <w:color w:val="000007"/>
        </w:rPr>
        <w:t>Ministero dell’Istruzione</w:t>
      </w:r>
      <w:r>
        <w:rPr>
          <w:color w:val="000007"/>
        </w:rPr>
        <w:t xml:space="preserve"> </w:t>
      </w:r>
      <w:r w:rsidRPr="00A20E62">
        <w:rPr>
          <w:color w:val="000007"/>
        </w:rPr>
        <w:t>Dipartimento per le risorse umane, finanziarie e strumentali</w:t>
      </w:r>
      <w:r w:rsidRPr="00A20E62">
        <w:rPr>
          <w:rFonts w:ascii="CIDFont+F2" w:hAnsi="CIDFont+F2"/>
          <w:color w:val="000007"/>
          <w:sz w:val="34"/>
          <w:szCs w:val="34"/>
        </w:rPr>
        <w:t xml:space="preserve"> </w:t>
      </w:r>
      <w:r>
        <w:rPr>
          <w:color w:val="000007"/>
        </w:rPr>
        <w:t xml:space="preserve">è stata emanata la </w:t>
      </w:r>
      <w:r w:rsidRPr="00D1385C">
        <w:rPr>
          <w:b/>
          <w:bCs/>
        </w:rPr>
        <w:t xml:space="preserve">nota </w:t>
      </w:r>
      <w:proofErr w:type="spellStart"/>
      <w:r w:rsidRPr="00D1385C">
        <w:rPr>
          <w:b/>
          <w:bCs/>
        </w:rPr>
        <w:t>Prot</w:t>
      </w:r>
      <w:proofErr w:type="spellEnd"/>
      <w:r w:rsidRPr="00D1385C">
        <w:rPr>
          <w:b/>
          <w:bCs/>
        </w:rPr>
        <w:t>. n. 1199 del 28/8/2022</w:t>
      </w:r>
      <w:r>
        <w:rPr>
          <w:color w:val="000007"/>
        </w:rPr>
        <w:t xml:space="preserve"> contenente la trasmissione del </w:t>
      </w:r>
      <w:r w:rsidRPr="00D1385C">
        <w:rPr>
          <w:color w:val="000007"/>
          <w:u w:val="single"/>
        </w:rPr>
        <w:t>vademecum</w:t>
      </w:r>
      <w:r>
        <w:rPr>
          <w:color w:val="000007"/>
        </w:rPr>
        <w:t xml:space="preserve"> con “</w:t>
      </w:r>
      <w:r w:rsidRPr="00D1385C">
        <w:rPr>
          <w:i/>
          <w:iCs/>
          <w:color w:val="000007"/>
        </w:rPr>
        <w:t>Indicazioni ai fini della mitigazione degli effetti delle infezioni da Sars-CoV-2 nel sistema educativo di istruzione e di formazione per l’anno scolastico 2022/2023</w:t>
      </w:r>
      <w:r>
        <w:rPr>
          <w:color w:val="000007"/>
        </w:rPr>
        <w:t>” che le Istituzioni Scolastiche sono tenute a seguire nel corso dell’anno scolastico.</w:t>
      </w:r>
    </w:p>
    <w:p w14:paraId="3D169198" w14:textId="75B88F7B" w:rsidR="00C704CC" w:rsidRPr="00C704CC" w:rsidRDefault="00C704CC" w:rsidP="00C704CC">
      <w:pPr>
        <w:widowControl w:val="0"/>
        <w:autoSpaceDE w:val="0"/>
        <w:autoSpaceDN w:val="0"/>
        <w:rPr>
          <w:rFonts w:ascii="Calibri" w:eastAsia="Calibri" w:hAnsi="Calibri" w:cs="Calibri"/>
          <w:sz w:val="22"/>
          <w:szCs w:val="22"/>
          <w:lang w:eastAsia="en-US"/>
        </w:rPr>
      </w:pPr>
      <w:r w:rsidRPr="00C704CC">
        <w:rPr>
          <w:rFonts w:ascii="Calibri" w:eastAsia="Calibri" w:hAnsi="Calibri" w:cs="Calibri"/>
          <w:sz w:val="22"/>
          <w:szCs w:val="22"/>
          <w:lang w:eastAsia="en-US"/>
        </w:rPr>
        <w:t>Scopo del documento</w:t>
      </w:r>
      <w:r>
        <w:rPr>
          <w:rFonts w:ascii="Calibri" w:eastAsia="Calibri" w:hAnsi="Calibri" w:cs="Calibri"/>
          <w:sz w:val="22"/>
          <w:szCs w:val="22"/>
          <w:lang w:eastAsia="en-US"/>
        </w:rPr>
        <w:t xml:space="preserve"> è quello di p</w:t>
      </w:r>
      <w:r w:rsidRPr="00C704CC">
        <w:rPr>
          <w:rFonts w:ascii="Calibri" w:eastAsia="Calibri" w:hAnsi="Calibri" w:cs="Calibri"/>
          <w:sz w:val="22"/>
          <w:szCs w:val="22"/>
          <w:lang w:eastAsia="en-US"/>
        </w:rPr>
        <w:t xml:space="preserve">resentare le possibili misure di mitigazione e contenimento della circolazione virale adottabili nell’anno scolastico 2022-2023 fornendo elementi utili di </w:t>
      </w:r>
      <w:proofErr w:type="spellStart"/>
      <w:r w:rsidRPr="00C704CC">
        <w:rPr>
          <w:rFonts w:ascii="Calibri" w:eastAsia="Calibri" w:hAnsi="Calibri" w:cs="Calibri"/>
          <w:sz w:val="22"/>
          <w:szCs w:val="22"/>
          <w:lang w:eastAsia="en-US"/>
        </w:rPr>
        <w:t>preparedness</w:t>
      </w:r>
      <w:proofErr w:type="spellEnd"/>
      <w:r w:rsidRPr="00C704CC">
        <w:rPr>
          <w:rFonts w:ascii="Calibri" w:eastAsia="Calibri" w:hAnsi="Calibri" w:cs="Calibri"/>
          <w:sz w:val="22"/>
          <w:szCs w:val="22"/>
          <w:lang w:eastAsia="en-US"/>
        </w:rPr>
        <w:t xml:space="preserve"> e </w:t>
      </w:r>
      <w:proofErr w:type="spellStart"/>
      <w:r w:rsidRPr="00C704CC">
        <w:rPr>
          <w:rFonts w:ascii="Calibri" w:eastAsia="Calibri" w:hAnsi="Calibri" w:cs="Calibri"/>
          <w:sz w:val="22"/>
          <w:szCs w:val="22"/>
          <w:lang w:eastAsia="en-US"/>
        </w:rPr>
        <w:t>readiness</w:t>
      </w:r>
      <w:proofErr w:type="spellEnd"/>
      <w:r w:rsidRPr="00C704CC">
        <w:rPr>
          <w:rFonts w:ascii="Calibri" w:eastAsia="Calibri" w:hAnsi="Calibri" w:cs="Calibri"/>
          <w:sz w:val="22"/>
          <w:szCs w:val="22"/>
          <w:lang w:eastAsia="en-US"/>
        </w:rPr>
        <w:t>.</w:t>
      </w:r>
    </w:p>
    <w:p w14:paraId="4F836B86" w14:textId="77777777" w:rsidR="00C704CC" w:rsidRPr="00A20E62" w:rsidRDefault="00C704CC" w:rsidP="00DA4494">
      <w:pPr>
        <w:spacing w:line="276" w:lineRule="auto"/>
        <w:jc w:val="both"/>
      </w:pPr>
    </w:p>
    <w:p w14:paraId="50BE2462" w14:textId="77777777" w:rsidR="00D120E8" w:rsidRPr="00D120E8" w:rsidRDefault="00D120E8" w:rsidP="00D120E8">
      <w:pPr>
        <w:spacing w:line="276" w:lineRule="auto"/>
        <w:jc w:val="both"/>
        <w:rPr>
          <w:color w:val="000007"/>
          <w:sz w:val="32"/>
        </w:rPr>
      </w:pPr>
      <w:r w:rsidRPr="00D120E8">
        <w:rPr>
          <w:color w:val="000007"/>
          <w:sz w:val="32"/>
        </w:rPr>
        <w:t>Ecco un estratto significativo del Vademecum</w:t>
      </w:r>
    </w:p>
    <w:p w14:paraId="780D241C" w14:textId="77777777" w:rsidR="00DA4494" w:rsidRDefault="00DA4494" w:rsidP="00DA4494">
      <w:pPr>
        <w:spacing w:line="276" w:lineRule="auto"/>
        <w:jc w:val="both"/>
      </w:pPr>
    </w:p>
    <w:p w14:paraId="2B2F4208" w14:textId="77777777" w:rsidR="00DA4494" w:rsidRDefault="00DA4494" w:rsidP="00DA4494">
      <w:pPr>
        <w:spacing w:line="276" w:lineRule="auto"/>
        <w:jc w:val="both"/>
      </w:pPr>
      <w:r>
        <w:rPr>
          <w:noProof/>
        </w:rPr>
        <w:drawing>
          <wp:inline distT="0" distB="0" distL="0" distR="0" wp14:anchorId="16E38BD5" wp14:editId="327832C3">
            <wp:extent cx="6205469" cy="32321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6312189" cy="3287736"/>
                    </a:xfrm>
                    <a:prstGeom prst="rect">
                      <a:avLst/>
                    </a:prstGeom>
                  </pic:spPr>
                </pic:pic>
              </a:graphicData>
            </a:graphic>
          </wp:inline>
        </w:drawing>
      </w:r>
    </w:p>
    <w:p w14:paraId="4F04EA1F" w14:textId="77777777" w:rsidR="00DA4494" w:rsidRDefault="00DA4494" w:rsidP="00DA4494">
      <w:pPr>
        <w:spacing w:line="276" w:lineRule="auto"/>
        <w:jc w:val="both"/>
      </w:pPr>
      <w:r>
        <w:t>Altre Misure di prevenzione previste dal Vademecum sono:</w:t>
      </w:r>
    </w:p>
    <w:p w14:paraId="0A969077" w14:textId="77777777" w:rsidR="00DA4494" w:rsidRDefault="00DA4494" w:rsidP="00DA4494">
      <w:pPr>
        <w:pStyle w:val="Paragrafoelenco"/>
        <w:numPr>
          <w:ilvl w:val="0"/>
          <w:numId w:val="1"/>
        </w:numPr>
        <w:spacing w:line="276" w:lineRule="auto"/>
        <w:jc w:val="both"/>
      </w:pPr>
      <w:r w:rsidRPr="00233B4C">
        <w:rPr>
          <w:b/>
          <w:bCs/>
        </w:rPr>
        <w:t>Igiene delle mani</w:t>
      </w:r>
      <w:r>
        <w:t xml:space="preserve"> ed etichetta respiratoria</w:t>
      </w:r>
    </w:p>
    <w:p w14:paraId="4D30D99B" w14:textId="77777777" w:rsidR="00DA4494" w:rsidRPr="00233B4C" w:rsidRDefault="00DA4494" w:rsidP="00DA4494">
      <w:pPr>
        <w:pStyle w:val="Paragrafoelenco"/>
        <w:numPr>
          <w:ilvl w:val="0"/>
          <w:numId w:val="1"/>
        </w:numPr>
        <w:shd w:val="clear" w:color="auto" w:fill="FFFFFF"/>
        <w:spacing w:before="100" w:beforeAutospacing="1" w:after="100" w:afterAutospacing="1"/>
      </w:pPr>
      <w:r w:rsidRPr="00233B4C">
        <w:rPr>
          <w:b/>
          <w:bCs/>
        </w:rPr>
        <w:t xml:space="preserve">Utilizzo di dispositivi </w:t>
      </w:r>
      <w:r w:rsidRPr="00233B4C">
        <w:t xml:space="preserve">di protezione respiratoria (FFP2) </w:t>
      </w:r>
      <w:r w:rsidRPr="00233B4C">
        <w:rPr>
          <w:b/>
          <w:bCs/>
        </w:rPr>
        <w:t xml:space="preserve">e </w:t>
      </w:r>
      <w:r w:rsidRPr="00233B4C">
        <w:t xml:space="preserve">protezione per gli occhi per il </w:t>
      </w:r>
      <w:r w:rsidRPr="00233B4C">
        <w:rPr>
          <w:b/>
          <w:bCs/>
        </w:rPr>
        <w:t xml:space="preserve">personale scolastico a rischio e per gli alunni a rischio (I e II ciclo) </w:t>
      </w:r>
    </w:p>
    <w:p w14:paraId="6618E7DF" w14:textId="77777777" w:rsidR="00DA4494" w:rsidRDefault="00DA4494" w:rsidP="00DA4494">
      <w:pPr>
        <w:pStyle w:val="Paragrafoelenco"/>
        <w:numPr>
          <w:ilvl w:val="0"/>
          <w:numId w:val="1"/>
        </w:numPr>
        <w:shd w:val="clear" w:color="auto" w:fill="FFFFFF"/>
        <w:spacing w:before="100" w:beforeAutospacing="1" w:after="100" w:afterAutospacing="1"/>
      </w:pPr>
      <w:r w:rsidRPr="00233B4C">
        <w:rPr>
          <w:b/>
          <w:bCs/>
        </w:rPr>
        <w:t xml:space="preserve">Ricambio frequente d’aria. </w:t>
      </w:r>
      <w:proofErr w:type="spellStart"/>
      <w:r w:rsidRPr="00233B4C">
        <w:t>Qualita</w:t>
      </w:r>
      <w:proofErr w:type="spellEnd"/>
      <w:r w:rsidRPr="00233B4C">
        <w:t xml:space="preserve">̀ dell’aria </w:t>
      </w:r>
    </w:p>
    <w:p w14:paraId="64844AAC" w14:textId="77777777" w:rsidR="00DA4494" w:rsidRDefault="00DA4494" w:rsidP="00DA4494">
      <w:pPr>
        <w:pStyle w:val="Paragrafoelenco"/>
        <w:numPr>
          <w:ilvl w:val="0"/>
          <w:numId w:val="1"/>
        </w:numPr>
        <w:shd w:val="clear" w:color="auto" w:fill="FFFFFF"/>
        <w:spacing w:before="100" w:beforeAutospacing="1" w:after="100" w:afterAutospacing="1"/>
      </w:pPr>
      <w:r w:rsidRPr="00233B4C">
        <w:rPr>
          <w:b/>
          <w:bCs/>
        </w:rPr>
        <w:t xml:space="preserve">Sanificazione ordinaria </w:t>
      </w:r>
      <w:r w:rsidRPr="00233B4C">
        <w:t xml:space="preserve">(periodica) </w:t>
      </w:r>
    </w:p>
    <w:p w14:paraId="4231A192" w14:textId="77777777" w:rsidR="00DA4494" w:rsidRPr="00233B4C" w:rsidRDefault="00DA4494" w:rsidP="00DA4494">
      <w:pPr>
        <w:pStyle w:val="Paragrafoelenco"/>
        <w:numPr>
          <w:ilvl w:val="0"/>
          <w:numId w:val="1"/>
        </w:numPr>
        <w:shd w:val="clear" w:color="auto" w:fill="FFFFFF"/>
        <w:spacing w:before="100" w:beforeAutospacing="1" w:after="100" w:afterAutospacing="1"/>
      </w:pPr>
      <w:r w:rsidRPr="00233B4C">
        <w:rPr>
          <w:b/>
          <w:bCs/>
        </w:rPr>
        <w:t xml:space="preserve">Sanificazione straordinaria </w:t>
      </w:r>
      <w:r w:rsidRPr="00233B4C">
        <w:t xml:space="preserve">tempestiva in presenza di uno o </w:t>
      </w:r>
      <w:proofErr w:type="spellStart"/>
      <w:r w:rsidRPr="00233B4C">
        <w:t>piu</w:t>
      </w:r>
      <w:proofErr w:type="spellEnd"/>
      <w:r w:rsidRPr="00233B4C">
        <w:t xml:space="preserve">̀ casi confermati </w:t>
      </w:r>
    </w:p>
    <w:p w14:paraId="051025E6" w14:textId="77777777" w:rsidR="00DA4494" w:rsidRDefault="00DA4494" w:rsidP="00DA4494">
      <w:pPr>
        <w:shd w:val="clear" w:color="auto" w:fill="FFFFFF"/>
        <w:spacing w:before="100" w:beforeAutospacing="1" w:after="100" w:afterAutospacing="1"/>
      </w:pPr>
      <w:r>
        <w:rPr>
          <w:noProof/>
        </w:rPr>
        <w:lastRenderedPageBreak/>
        <w:drawing>
          <wp:inline distT="0" distB="0" distL="0" distR="0" wp14:anchorId="48402826" wp14:editId="60511451">
            <wp:extent cx="6120130" cy="3140710"/>
            <wp:effectExtent l="0" t="0" r="127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6120130" cy="3140710"/>
                    </a:xfrm>
                    <a:prstGeom prst="rect">
                      <a:avLst/>
                    </a:prstGeom>
                  </pic:spPr>
                </pic:pic>
              </a:graphicData>
            </a:graphic>
          </wp:inline>
        </w:drawing>
      </w:r>
    </w:p>
    <w:p w14:paraId="578AA372" w14:textId="77777777" w:rsidR="00DA4494" w:rsidRDefault="00DA4494" w:rsidP="00DA4494">
      <w:pPr>
        <w:shd w:val="clear" w:color="auto" w:fill="FFFFFF"/>
      </w:pPr>
      <w:r>
        <w:t xml:space="preserve">La </w:t>
      </w:r>
      <w:r w:rsidRPr="00946454">
        <w:rPr>
          <w:b/>
          <w:bCs/>
          <w:i/>
          <w:iCs/>
        </w:rPr>
        <w:t>Circolare del Ministero della Salute n. 019680 del 30/03/2022</w:t>
      </w:r>
      <w:r>
        <w:t xml:space="preserve"> così recita: </w:t>
      </w:r>
    </w:p>
    <w:p w14:paraId="7CAD43C5" w14:textId="77777777" w:rsidR="00DA4494" w:rsidRPr="00B06149" w:rsidRDefault="00DA4494" w:rsidP="00DA4494">
      <w:pPr>
        <w:shd w:val="clear" w:color="auto" w:fill="FFFFFF"/>
        <w:jc w:val="both"/>
        <w:rPr>
          <w:rFonts w:ascii="TimesNewRomanPSMT" w:hAnsi="TimesNewRomanPSMT"/>
          <w:b/>
          <w:bCs/>
        </w:rPr>
      </w:pPr>
      <w:r>
        <w:rPr>
          <w:rFonts w:ascii="TimesNewRomanPSMT" w:hAnsi="TimesNewRomanPSMT"/>
          <w:b/>
          <w:bCs/>
        </w:rPr>
        <w:t>“</w:t>
      </w:r>
      <w:r w:rsidRPr="00B06149">
        <w:rPr>
          <w:rFonts w:ascii="TimesNewRomanPSMT" w:hAnsi="TimesNewRomanPSMT"/>
          <w:b/>
          <w:bCs/>
        </w:rPr>
        <w:t xml:space="preserve">Contatti </w:t>
      </w:r>
      <w:r>
        <w:rPr>
          <w:rFonts w:ascii="TimesNewRomanPSMT" w:hAnsi="TimesNewRomanPSMT"/>
          <w:b/>
          <w:bCs/>
        </w:rPr>
        <w:t>s</w:t>
      </w:r>
      <w:r w:rsidRPr="00B06149">
        <w:rPr>
          <w:rFonts w:ascii="TimesNewRomanPSMT" w:hAnsi="TimesNewRomanPSMT"/>
          <w:b/>
          <w:bCs/>
        </w:rPr>
        <w:t>tretti</w:t>
      </w:r>
    </w:p>
    <w:p w14:paraId="1E0DEA55" w14:textId="77777777" w:rsidR="00DA4494" w:rsidRPr="00233B4C" w:rsidRDefault="00DA4494" w:rsidP="00DA4494">
      <w:pPr>
        <w:shd w:val="clear" w:color="auto" w:fill="FFFFFF"/>
        <w:jc w:val="both"/>
      </w:pPr>
      <w:r w:rsidRPr="00B06149">
        <w:rPr>
          <w:rFonts w:ascii="TimesNewRomanPSMT" w:hAnsi="TimesNewRomanPSMT"/>
          <w:i/>
          <w:iCs/>
        </w:rPr>
        <w:t>A coloro che hanno avuto contatti stretti con soggetti confermati positivi al SARS-CoV-2 è applicato il regime dell’</w:t>
      </w:r>
      <w:proofErr w:type="spellStart"/>
      <w:r w:rsidRPr="00B06149">
        <w:rPr>
          <w:rFonts w:ascii="TimesNewRomanPS" w:hAnsi="TimesNewRomanPS"/>
          <w:b/>
          <w:bCs/>
          <w:i/>
          <w:iCs/>
        </w:rPr>
        <w:t>autosorveglianza</w:t>
      </w:r>
      <w:proofErr w:type="spellEnd"/>
      <w:r w:rsidRPr="00B06149">
        <w:rPr>
          <w:rFonts w:ascii="TimesNewRomanPSMT" w:hAnsi="TimesNewRomanPSMT"/>
          <w:i/>
          <w:iCs/>
        </w:rPr>
        <w:t xml:space="preserve">, consistente nell’obbligo di indossare dispositivi di protezione delle vie respiratorie di tipo FFP2, al chiuso o in presenza di assembramenti, fino al </w:t>
      </w:r>
      <w:r w:rsidRPr="00B06149">
        <w:rPr>
          <w:rFonts w:ascii="TimesNewRomanPSMT" w:hAnsi="TimesNewRomanPSMT"/>
          <w:i/>
          <w:iCs/>
          <w:u w:val="single"/>
        </w:rPr>
        <w:t>decimo giorno</w:t>
      </w:r>
      <w:r w:rsidRPr="00B06149">
        <w:rPr>
          <w:rFonts w:ascii="TimesNewRomanPSMT" w:hAnsi="TimesNewRomanPSMT"/>
          <w:i/>
          <w:iCs/>
        </w:rPr>
        <w:t xml:space="preserve"> successivo alla data dell’ultimo contatto stretto.</w:t>
      </w:r>
      <w:r>
        <w:rPr>
          <w:rFonts w:ascii="TimesNewRomanPSMT" w:hAnsi="TimesNewRomanPSMT"/>
          <w:i/>
          <w:iCs/>
        </w:rPr>
        <w:t>”</w:t>
      </w:r>
    </w:p>
    <w:p w14:paraId="2B555926" w14:textId="5D96AAEA" w:rsidR="00DA4494" w:rsidRDefault="00DA4494"/>
    <w:p w14:paraId="7827C4BF" w14:textId="28B3C940" w:rsidR="00DA4494" w:rsidRDefault="00DA4494"/>
    <w:p w14:paraId="2A14B911" w14:textId="77777777" w:rsidR="00DA4494" w:rsidRDefault="00DA4494" w:rsidP="00DA4494">
      <w:pPr>
        <w:pBdr>
          <w:top w:val="nil"/>
          <w:left w:val="nil"/>
          <w:bottom w:val="nil"/>
          <w:right w:val="nil"/>
          <w:between w:val="nil"/>
        </w:pBdr>
        <w:spacing w:line="276" w:lineRule="auto"/>
        <w:jc w:val="both"/>
        <w:rPr>
          <w:b/>
          <w:i/>
          <w:sz w:val="28"/>
          <w:szCs w:val="28"/>
        </w:rPr>
      </w:pPr>
      <w:r>
        <w:rPr>
          <w:b/>
          <w:i/>
          <w:sz w:val="28"/>
          <w:szCs w:val="28"/>
        </w:rPr>
        <w:t>ATTIVAZIONE DIDATTICA A DISTANZA – CASI</w:t>
      </w:r>
    </w:p>
    <w:p w14:paraId="780C7792" w14:textId="77777777" w:rsidR="00DA4494" w:rsidRPr="00FA5E92" w:rsidRDefault="00DA4494" w:rsidP="00DA4494">
      <w:pPr>
        <w:pBdr>
          <w:top w:val="nil"/>
          <w:left w:val="nil"/>
          <w:bottom w:val="nil"/>
          <w:right w:val="nil"/>
          <w:between w:val="nil"/>
        </w:pBdr>
        <w:spacing w:line="276" w:lineRule="auto"/>
        <w:jc w:val="both"/>
      </w:pPr>
    </w:p>
    <w:p w14:paraId="1154174D" w14:textId="77777777" w:rsidR="00DA4494" w:rsidRPr="00AB4283" w:rsidRDefault="00DA4494" w:rsidP="00DA4494">
      <w:pPr>
        <w:widowControl w:val="0"/>
        <w:pBdr>
          <w:top w:val="nil"/>
          <w:left w:val="nil"/>
          <w:bottom w:val="nil"/>
          <w:right w:val="nil"/>
          <w:between w:val="nil"/>
        </w:pBdr>
        <w:spacing w:line="276" w:lineRule="auto"/>
        <w:ind w:right="137"/>
        <w:jc w:val="both"/>
        <w:rPr>
          <w:rFonts w:asciiTheme="minorHAnsi" w:hAnsiTheme="minorHAnsi" w:cstheme="minorHAnsi"/>
          <w:b/>
        </w:rPr>
      </w:pPr>
      <w:r w:rsidRPr="00AB4283">
        <w:rPr>
          <w:rFonts w:asciiTheme="minorHAnsi" w:hAnsiTheme="minorHAnsi" w:cstheme="minorHAnsi"/>
          <w:b/>
        </w:rPr>
        <w:t xml:space="preserve">Non è prevista </w:t>
      </w:r>
      <w:r w:rsidRPr="00AB4283">
        <w:rPr>
          <w:rFonts w:asciiTheme="minorHAnsi" w:hAnsiTheme="minorHAnsi" w:cstheme="minorHAnsi"/>
          <w:b/>
          <w:u w:val="single"/>
        </w:rPr>
        <w:t>in nessun caso</w:t>
      </w:r>
      <w:r w:rsidRPr="00AB4283">
        <w:rPr>
          <w:rFonts w:asciiTheme="minorHAnsi" w:hAnsiTheme="minorHAnsi" w:cstheme="minorHAnsi"/>
          <w:b/>
        </w:rPr>
        <w:t xml:space="preserve"> l’attivazione della DIDATTICA DIGITALE A DISTANZA.</w:t>
      </w:r>
    </w:p>
    <w:p w14:paraId="620E90CE" w14:textId="77777777" w:rsidR="00DA4494" w:rsidRPr="00AB4283" w:rsidRDefault="00DA4494" w:rsidP="00DA4494">
      <w:pPr>
        <w:widowControl w:val="0"/>
        <w:pBdr>
          <w:top w:val="nil"/>
          <w:left w:val="nil"/>
          <w:bottom w:val="nil"/>
          <w:right w:val="nil"/>
          <w:between w:val="nil"/>
        </w:pBdr>
        <w:spacing w:line="276" w:lineRule="auto"/>
        <w:ind w:right="137"/>
        <w:jc w:val="both"/>
        <w:rPr>
          <w:rFonts w:asciiTheme="minorHAnsi" w:hAnsiTheme="minorHAnsi" w:cstheme="minorHAnsi"/>
          <w:b/>
          <w:sz w:val="28"/>
          <w:szCs w:val="28"/>
        </w:rPr>
      </w:pPr>
      <w:r>
        <w:rPr>
          <w:rFonts w:asciiTheme="minorHAnsi" w:hAnsiTheme="minorHAnsi" w:cstheme="minorHAnsi"/>
          <w:b/>
          <w:noProof/>
          <w:sz w:val="28"/>
          <w:szCs w:val="28"/>
        </w:rPr>
        <w:lastRenderedPageBreak/>
        <w:drawing>
          <wp:inline distT="0" distB="0" distL="0" distR="0" wp14:anchorId="553EE303" wp14:editId="6897CBB8">
            <wp:extent cx="6120130" cy="2485390"/>
            <wp:effectExtent l="0" t="0" r="127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6120130" cy="2485390"/>
                    </a:xfrm>
                    <a:prstGeom prst="rect">
                      <a:avLst/>
                    </a:prstGeom>
                  </pic:spPr>
                </pic:pic>
              </a:graphicData>
            </a:graphic>
          </wp:inline>
        </w:drawing>
      </w:r>
    </w:p>
    <w:p w14:paraId="63D612A3" w14:textId="77777777" w:rsidR="00DA4494" w:rsidRPr="003644C7" w:rsidRDefault="00DA4494" w:rsidP="00DA4494">
      <w:pPr>
        <w:pStyle w:val="NormaleWeb"/>
        <w:shd w:val="clear" w:color="auto" w:fill="FFFFFF"/>
        <w:spacing w:before="0" w:beforeAutospacing="0" w:after="0" w:afterAutospacing="0"/>
        <w:jc w:val="both"/>
        <w:rPr>
          <w:i/>
          <w:iCs/>
        </w:rPr>
      </w:pPr>
      <w:r w:rsidRPr="003644C7">
        <w:rPr>
          <w:i/>
          <w:iCs/>
        </w:rPr>
        <w:t xml:space="preserve">“Per gli </w:t>
      </w:r>
      <w:r w:rsidRPr="003644C7">
        <w:rPr>
          <w:b/>
          <w:bCs/>
          <w:i/>
          <w:iCs/>
        </w:rPr>
        <w:t xml:space="preserve">alunni/e con </w:t>
      </w:r>
      <w:proofErr w:type="spellStart"/>
      <w:r w:rsidRPr="003644C7">
        <w:rPr>
          <w:b/>
          <w:bCs/>
          <w:i/>
          <w:iCs/>
        </w:rPr>
        <w:t>fragilita</w:t>
      </w:r>
      <w:proofErr w:type="spellEnd"/>
      <w:r w:rsidRPr="003644C7">
        <w:rPr>
          <w:b/>
          <w:bCs/>
          <w:i/>
          <w:iCs/>
        </w:rPr>
        <w:t>̀</w:t>
      </w:r>
      <w:r w:rsidRPr="003644C7">
        <w:rPr>
          <w:i/>
          <w:iCs/>
        </w:rPr>
        <w:t xml:space="preserve">, al fine di </w:t>
      </w:r>
      <w:r w:rsidRPr="003644C7">
        <w:rPr>
          <w:b/>
          <w:bCs/>
          <w:i/>
          <w:iCs/>
        </w:rPr>
        <w:t>garantire la didattica in presenza e in sicurezza</w:t>
      </w:r>
      <w:r w:rsidRPr="003644C7">
        <w:rPr>
          <w:i/>
          <w:iCs/>
        </w:rPr>
        <w:t xml:space="preserve">, è opportuno prevedere l’utilizzo di </w:t>
      </w:r>
      <w:r w:rsidRPr="003644C7">
        <w:rPr>
          <w:b/>
          <w:bCs/>
          <w:i/>
          <w:iCs/>
        </w:rPr>
        <w:t xml:space="preserve">dispositivi di protezione </w:t>
      </w:r>
      <w:r w:rsidRPr="003644C7">
        <w:rPr>
          <w:i/>
          <w:iCs/>
        </w:rPr>
        <w:t>delle vie respiratorie e valutare strategie personalizzate in base al profilo di rischio</w:t>
      </w:r>
      <w:r>
        <w:rPr>
          <w:i/>
          <w:iCs/>
        </w:rPr>
        <w:t>”</w:t>
      </w:r>
      <w:r>
        <w:t xml:space="preserve">, pertanto </w:t>
      </w:r>
      <w:r w:rsidRPr="003644C7">
        <w:rPr>
          <w:rFonts w:asciiTheme="minorHAnsi" w:hAnsiTheme="minorHAnsi" w:cstheme="minorHAnsi"/>
          <w:bCs/>
        </w:rPr>
        <w:t>si valutano le</w:t>
      </w:r>
      <w:r>
        <w:rPr>
          <w:rFonts w:asciiTheme="minorHAnsi" w:hAnsiTheme="minorHAnsi" w:cstheme="minorHAnsi"/>
          <w:b/>
        </w:rPr>
        <w:t xml:space="preserve"> </w:t>
      </w:r>
      <w:r w:rsidRPr="000770DB">
        <w:rPr>
          <w:rFonts w:asciiTheme="minorHAnsi" w:hAnsiTheme="minorHAnsi" w:cstheme="minorHAnsi"/>
          <w:b/>
          <w:i/>
          <w:iCs/>
        </w:rPr>
        <w:t>opportune misure precauzionali da applicare</w:t>
      </w:r>
      <w:r>
        <w:rPr>
          <w:rFonts w:asciiTheme="minorHAnsi" w:hAnsiTheme="minorHAnsi" w:cstheme="minorHAnsi"/>
          <w:b/>
        </w:rPr>
        <w:t xml:space="preserve"> in seguito ad una </w:t>
      </w:r>
      <w:r w:rsidRPr="000770DB">
        <w:rPr>
          <w:rFonts w:asciiTheme="minorHAnsi" w:hAnsiTheme="minorHAnsi" w:cstheme="minorHAnsi"/>
          <w:b/>
          <w:i/>
          <w:iCs/>
        </w:rPr>
        <w:t>comunicazione scritta e documentata</w:t>
      </w:r>
      <w:r>
        <w:rPr>
          <w:rFonts w:asciiTheme="minorHAnsi" w:hAnsiTheme="minorHAnsi" w:cstheme="minorHAnsi"/>
          <w:b/>
          <w:i/>
          <w:iCs/>
        </w:rPr>
        <w:t xml:space="preserve"> </w:t>
      </w:r>
      <w:r>
        <w:rPr>
          <w:rFonts w:asciiTheme="minorHAnsi" w:hAnsiTheme="minorHAnsi" w:cstheme="minorHAnsi"/>
          <w:b/>
        </w:rPr>
        <w:t>inviata alla scuola dalla famiglia.</w:t>
      </w:r>
    </w:p>
    <w:p w14:paraId="2695F552" w14:textId="77777777" w:rsidR="00DA4494" w:rsidRDefault="00DA4494" w:rsidP="00DA4494">
      <w:pPr>
        <w:widowControl w:val="0"/>
        <w:pBdr>
          <w:top w:val="nil"/>
          <w:left w:val="nil"/>
          <w:bottom w:val="nil"/>
          <w:right w:val="nil"/>
          <w:between w:val="nil"/>
        </w:pBdr>
        <w:spacing w:line="276" w:lineRule="auto"/>
        <w:ind w:right="137"/>
        <w:jc w:val="both"/>
        <w:rPr>
          <w:rFonts w:asciiTheme="minorHAnsi" w:hAnsiTheme="minorHAnsi" w:cstheme="minorHAnsi"/>
          <w:b/>
        </w:rPr>
      </w:pPr>
    </w:p>
    <w:p w14:paraId="61F1192A" w14:textId="77777777" w:rsidR="00DA4494" w:rsidRPr="000770DB" w:rsidRDefault="00DA4494" w:rsidP="00DA4494">
      <w:pPr>
        <w:widowControl w:val="0"/>
        <w:pBdr>
          <w:top w:val="nil"/>
          <w:left w:val="nil"/>
          <w:bottom w:val="nil"/>
          <w:right w:val="nil"/>
          <w:between w:val="nil"/>
        </w:pBdr>
        <w:spacing w:line="276" w:lineRule="auto"/>
        <w:ind w:right="137"/>
        <w:jc w:val="both"/>
        <w:rPr>
          <w:rFonts w:asciiTheme="minorHAnsi" w:hAnsiTheme="minorHAnsi" w:cstheme="minorHAnsi"/>
          <w:b/>
        </w:rPr>
      </w:pPr>
      <w:r>
        <w:rPr>
          <w:rFonts w:asciiTheme="minorHAnsi" w:hAnsiTheme="minorHAnsi" w:cstheme="minorHAnsi"/>
          <w:b/>
          <w:noProof/>
        </w:rPr>
        <w:drawing>
          <wp:inline distT="0" distB="0" distL="0" distR="0" wp14:anchorId="226F45AF" wp14:editId="21D11D5F">
            <wp:extent cx="6120130" cy="24733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5">
                      <a:extLst>
                        <a:ext uri="{28A0092B-C50C-407E-A947-70E740481C1C}">
                          <a14:useLocalDpi xmlns:a14="http://schemas.microsoft.com/office/drawing/2010/main" val="0"/>
                        </a:ext>
                      </a:extLst>
                    </a:blip>
                    <a:stretch>
                      <a:fillRect/>
                    </a:stretch>
                  </pic:blipFill>
                  <pic:spPr>
                    <a:xfrm>
                      <a:off x="0" y="0"/>
                      <a:ext cx="6120130" cy="2473325"/>
                    </a:xfrm>
                    <a:prstGeom prst="rect">
                      <a:avLst/>
                    </a:prstGeom>
                  </pic:spPr>
                </pic:pic>
              </a:graphicData>
            </a:graphic>
          </wp:inline>
        </w:drawing>
      </w:r>
    </w:p>
    <w:p w14:paraId="4784B9C8"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
        </w:rPr>
      </w:pPr>
      <w:r w:rsidRPr="00645A4C">
        <w:rPr>
          <w:rFonts w:asciiTheme="minorHAnsi" w:hAnsiTheme="minorHAnsi" w:cstheme="minorHAnsi"/>
          <w:b/>
          <w:sz w:val="28"/>
          <w:szCs w:val="28"/>
        </w:rPr>
        <w:t xml:space="preserve">Attività di insegnamento in caso di </w:t>
      </w:r>
      <w:r>
        <w:rPr>
          <w:rFonts w:asciiTheme="minorHAnsi" w:hAnsiTheme="minorHAnsi" w:cstheme="minorHAnsi"/>
          <w:b/>
          <w:sz w:val="28"/>
          <w:szCs w:val="28"/>
        </w:rPr>
        <w:t>positività</w:t>
      </w:r>
      <w:r w:rsidRPr="00645A4C">
        <w:rPr>
          <w:rFonts w:asciiTheme="minorHAnsi" w:hAnsiTheme="minorHAnsi" w:cstheme="minorHAnsi"/>
          <w:b/>
          <w:sz w:val="28"/>
          <w:szCs w:val="28"/>
        </w:rPr>
        <w:t>, isolamento domiciliare o fragilità</w:t>
      </w:r>
    </w:p>
    <w:p w14:paraId="49D80B9E"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0427DB3"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r>
        <w:rPr>
          <w:rFonts w:asciiTheme="minorHAnsi" w:hAnsiTheme="minorHAnsi" w:cstheme="minorHAnsi"/>
          <w:b/>
        </w:rPr>
        <w:t xml:space="preserve">Non è prevista </w:t>
      </w:r>
      <w:r>
        <w:rPr>
          <w:rFonts w:asciiTheme="minorHAnsi" w:hAnsiTheme="minorHAnsi" w:cstheme="minorHAnsi"/>
          <w:b/>
          <w:u w:val="single"/>
        </w:rPr>
        <w:t>in nessun caso</w:t>
      </w:r>
      <w:r>
        <w:rPr>
          <w:rFonts w:asciiTheme="minorHAnsi" w:hAnsiTheme="minorHAnsi" w:cstheme="minorHAnsi"/>
          <w:b/>
        </w:rPr>
        <w:t xml:space="preserve"> la possibilità di insegnamento a distanza da parte di docenti positivi, </w:t>
      </w:r>
      <w:r w:rsidRPr="001B06C8">
        <w:rPr>
          <w:rFonts w:asciiTheme="minorHAnsi" w:hAnsiTheme="minorHAnsi" w:cstheme="minorHAnsi"/>
          <w:bCs/>
        </w:rPr>
        <w:t>mentre</w:t>
      </w:r>
      <w:r>
        <w:rPr>
          <w:rFonts w:asciiTheme="minorHAnsi" w:hAnsiTheme="minorHAnsi" w:cstheme="minorHAnsi"/>
          <w:b/>
        </w:rPr>
        <w:t xml:space="preserve"> </w:t>
      </w:r>
      <w:r>
        <w:rPr>
          <w:rFonts w:asciiTheme="minorHAnsi" w:hAnsiTheme="minorHAnsi" w:cstheme="minorHAnsi"/>
          <w:bCs/>
        </w:rPr>
        <w:t xml:space="preserve">per i </w:t>
      </w:r>
      <w:r>
        <w:rPr>
          <w:rFonts w:asciiTheme="minorHAnsi" w:hAnsiTheme="minorHAnsi" w:cstheme="minorHAnsi"/>
          <w:b/>
        </w:rPr>
        <w:t>lavoratori fragili</w:t>
      </w:r>
      <w:r>
        <w:rPr>
          <w:rFonts w:asciiTheme="minorHAnsi" w:hAnsiTheme="minorHAnsi" w:cstheme="minorHAnsi"/>
          <w:bCs/>
        </w:rPr>
        <w:t xml:space="preserve"> sono previste a tutela della loro salute utilizzando </w:t>
      </w:r>
      <w:r>
        <w:rPr>
          <w:rFonts w:asciiTheme="minorHAnsi" w:hAnsiTheme="minorHAnsi" w:cstheme="minorHAnsi"/>
          <w:bCs/>
          <w:i/>
          <w:iCs/>
        </w:rPr>
        <w:t xml:space="preserve">Dispositivi di protezione </w:t>
      </w:r>
      <w:r>
        <w:rPr>
          <w:rFonts w:asciiTheme="minorHAnsi" w:hAnsiTheme="minorHAnsi" w:cstheme="minorHAnsi"/>
          <w:bCs/>
        </w:rPr>
        <w:t>idonei.</w:t>
      </w:r>
    </w:p>
    <w:p w14:paraId="0BB1C4A6" w14:textId="77777777" w:rsidR="00DA4494" w:rsidRDefault="00DA4494" w:rsidP="00DA4494">
      <w:pPr>
        <w:widowControl w:val="0"/>
        <w:pBdr>
          <w:top w:val="nil"/>
          <w:left w:val="nil"/>
          <w:bottom w:val="nil"/>
          <w:right w:val="nil"/>
          <w:between w:val="nil"/>
        </w:pBdr>
        <w:spacing w:line="276" w:lineRule="auto"/>
        <w:ind w:right="137"/>
        <w:jc w:val="both"/>
        <w:rPr>
          <w:rFonts w:asciiTheme="minorHAnsi" w:hAnsiTheme="minorHAnsi" w:cstheme="minorHAnsi"/>
          <w:bCs/>
        </w:rPr>
      </w:pPr>
    </w:p>
    <w:p w14:paraId="3DD1CFF3"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3523673C"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2A3C26FD"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r>
        <w:rPr>
          <w:rFonts w:asciiTheme="minorHAnsi" w:eastAsia="Calibri" w:hAnsiTheme="minorHAnsi" w:cstheme="minorHAnsi"/>
          <w:b/>
          <w:bCs/>
          <w:noProof/>
        </w:rPr>
        <w:drawing>
          <wp:anchor distT="0" distB="0" distL="114300" distR="114300" simplePos="0" relativeHeight="251659264" behindDoc="0" locked="0" layoutInCell="1" allowOverlap="1" wp14:anchorId="38FAC931" wp14:editId="08053A2A">
            <wp:simplePos x="0" y="0"/>
            <wp:positionH relativeFrom="column">
              <wp:posOffset>67310</wp:posOffset>
            </wp:positionH>
            <wp:positionV relativeFrom="paragraph">
              <wp:posOffset>-442595</wp:posOffset>
            </wp:positionV>
            <wp:extent cx="5911850" cy="2800350"/>
            <wp:effectExtent l="0" t="0" r="635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6">
                      <a:extLst>
                        <a:ext uri="{28A0092B-C50C-407E-A947-70E740481C1C}">
                          <a14:useLocalDpi xmlns:a14="http://schemas.microsoft.com/office/drawing/2010/main" val="0"/>
                        </a:ext>
                      </a:extLst>
                    </a:blip>
                    <a:stretch>
                      <a:fillRect/>
                    </a:stretch>
                  </pic:blipFill>
                  <pic:spPr>
                    <a:xfrm>
                      <a:off x="0" y="0"/>
                      <a:ext cx="5969781" cy="2827791"/>
                    </a:xfrm>
                    <a:prstGeom prst="rect">
                      <a:avLst/>
                    </a:prstGeom>
                  </pic:spPr>
                </pic:pic>
              </a:graphicData>
            </a:graphic>
            <wp14:sizeRelH relativeFrom="page">
              <wp14:pctWidth>0</wp14:pctWidth>
            </wp14:sizeRelH>
            <wp14:sizeRelV relativeFrom="page">
              <wp14:pctHeight>0</wp14:pctHeight>
            </wp14:sizeRelV>
          </wp:anchor>
        </w:drawing>
      </w:r>
    </w:p>
    <w:p w14:paraId="60B0889B"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6F759432"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0CC345F7"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3A5FDBB0"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0A7BC94E"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49E66B0F"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27A6015B"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268ED0E8"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4FF12DBF"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7274CD94" w14:textId="77777777" w:rsidR="00DA4494" w:rsidRDefault="00DA4494" w:rsidP="00DA4494">
      <w:pPr>
        <w:widowControl w:val="0"/>
        <w:pBdr>
          <w:top w:val="nil"/>
          <w:left w:val="nil"/>
          <w:bottom w:val="nil"/>
          <w:right w:val="nil"/>
          <w:between w:val="nil"/>
        </w:pBdr>
        <w:spacing w:line="276" w:lineRule="auto"/>
        <w:ind w:left="22" w:right="137"/>
        <w:jc w:val="both"/>
        <w:rPr>
          <w:rFonts w:asciiTheme="minorHAnsi" w:hAnsiTheme="minorHAnsi" w:cstheme="minorHAnsi"/>
          <w:bCs/>
        </w:rPr>
      </w:pPr>
    </w:p>
    <w:p w14:paraId="6A9AD4F3"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50E850E2"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7B73C970"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403B7A3"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986AA08"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E35B3FF"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5D47153A"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B0638E0"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8C0A4F2"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61849AE6"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3737523B"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605A71C1"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8CAEE88"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6C2D7CB8"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8168A38"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3C14510"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8832B90" w14:textId="77777777" w:rsidR="00D120E8" w:rsidRDefault="00D120E8"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3DA8BC0F"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0D436F1B" w14:textId="77777777" w:rsid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b/>
        </w:rPr>
      </w:pPr>
    </w:p>
    <w:p w14:paraId="2746012B" w14:textId="77777777" w:rsidR="00C704CC" w:rsidRP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sz w:val="28"/>
        </w:rPr>
      </w:pPr>
      <w:r w:rsidRPr="00C704CC">
        <w:rPr>
          <w:rFonts w:asciiTheme="minorHAnsi" w:hAnsiTheme="minorHAnsi" w:cstheme="minorHAnsi"/>
          <w:sz w:val="28"/>
        </w:rPr>
        <w:t>Si riportano in calce, in tabella 1, le misure non farmacologiche di prevenzione di base per il prossimo anno scolastico, mentre in tabella 2 sono indicate ulteriori misure che potranno essere progressivamente implementate sulla base di eventuali esigenze di sanità pubblica di contenimento della circolazione virale su indicazione delle autorità sanitarie. Entrambe le tabelle sono da intendersi come strumento utile per la pianificazione dell’A.S. 2022 – 2023. Interventi aggiuntivi potranno essere presi in considerazione sulla base del contesto epidemiologico locale.</w:t>
      </w:r>
    </w:p>
    <w:p w14:paraId="43A79AC0" w14:textId="77777777" w:rsidR="00C704CC" w:rsidRP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sz w:val="28"/>
        </w:rPr>
      </w:pPr>
      <w:r w:rsidRPr="00C704CC">
        <w:rPr>
          <w:rFonts w:asciiTheme="minorHAnsi" w:hAnsiTheme="minorHAnsi" w:cstheme="minorHAnsi"/>
          <w:sz w:val="28"/>
        </w:rPr>
        <w:t>Sebbene le misure indicate facciano riferimento alla prevenzione delle infezioni da SARS-CoV-2, gli interventi descritti in tabella 1 e in tabella 2 rappresentano uno strumento per prevenire anche altre malattie infettive, ad esempio le infezioni da virus influenzale, e per sostenere quindi la disponibilità di ambienti di apprendimento sani e sicuri.</w:t>
      </w:r>
    </w:p>
    <w:p w14:paraId="0FE88035" w14:textId="77777777" w:rsidR="00C704CC" w:rsidRPr="00C704CC" w:rsidRDefault="00C704CC" w:rsidP="00C704CC">
      <w:pPr>
        <w:widowControl w:val="0"/>
        <w:pBdr>
          <w:top w:val="nil"/>
          <w:left w:val="nil"/>
          <w:bottom w:val="nil"/>
          <w:right w:val="nil"/>
          <w:between w:val="nil"/>
        </w:pBdr>
        <w:spacing w:line="276" w:lineRule="auto"/>
        <w:ind w:left="22" w:right="137"/>
        <w:jc w:val="both"/>
        <w:rPr>
          <w:rFonts w:asciiTheme="minorHAnsi" w:hAnsiTheme="minorHAnsi" w:cstheme="minorHAnsi"/>
          <w:sz w:val="28"/>
        </w:rPr>
      </w:pPr>
      <w:r w:rsidRPr="00C704CC">
        <w:rPr>
          <w:rFonts w:asciiTheme="minorHAnsi" w:hAnsiTheme="minorHAnsi" w:cstheme="minorHAnsi"/>
          <w:sz w:val="28"/>
        </w:rPr>
        <w:t>Come per gli anni scolastici precedenti, infine, gli alunni con fragilità rappresentano una priorità di salute pubblica e si rende necessario garantire la loro tutela, in collaborazione con le strutture sociosanitarie, la medicina di famiglia (es. PLS, MMG), le famiglie e le associazioni che li rappresentano. Per i bambini a rischio di sviluppare forme severe di COVID-19, tra le misure non farmacologiche di prevenzione di base, al fine di garantire la didattica in presenza e in sicurezza, è opportuno prevedere l’utilizzo di dispositivi di protezione delle vie respiratorie e valutare strategie personalizzate in base al profilo di rischio.</w:t>
      </w:r>
    </w:p>
    <w:p w14:paraId="658B3D87" w14:textId="77777777" w:rsidR="00C704CC" w:rsidRPr="00C704CC" w:rsidRDefault="00C704CC" w:rsidP="00C704CC">
      <w:pPr>
        <w:widowControl w:val="0"/>
        <w:autoSpaceDE w:val="0"/>
        <w:autoSpaceDN w:val="0"/>
        <w:rPr>
          <w:rFonts w:ascii="Calibri" w:eastAsia="Calibri" w:hAnsi="Calibri" w:cs="Calibri"/>
          <w:sz w:val="22"/>
          <w:szCs w:val="22"/>
          <w:lang w:eastAsia="en-US"/>
        </w:rPr>
      </w:pPr>
    </w:p>
    <w:p w14:paraId="05FF94C4" w14:textId="77777777" w:rsidR="00DA4494" w:rsidRPr="00C704CC" w:rsidRDefault="00DA4494" w:rsidP="00C704CC">
      <w:pPr>
        <w:widowControl w:val="0"/>
        <w:autoSpaceDE w:val="0"/>
        <w:autoSpaceDN w:val="0"/>
        <w:rPr>
          <w:rFonts w:ascii="Calibri" w:eastAsia="Calibri" w:hAnsi="Calibri" w:cs="Calibri"/>
          <w:sz w:val="22"/>
          <w:szCs w:val="22"/>
          <w:lang w:eastAsia="en-US"/>
        </w:rPr>
      </w:pPr>
    </w:p>
    <w:p w14:paraId="143C6B74" w14:textId="3609E3DF" w:rsidR="00DA4494" w:rsidRDefault="00DA4494">
      <w:r>
        <w:t>LINK PER SCARICARE VADEMECUM</w:t>
      </w:r>
    </w:p>
    <w:p w14:paraId="3477BF26" w14:textId="70ECE62D" w:rsidR="00DA4494" w:rsidRDefault="00DA4494"/>
    <w:p w14:paraId="4B47303A" w14:textId="17C2AAE4" w:rsidR="00DA4494" w:rsidRDefault="002C7B46">
      <w:hyperlink r:id="rId17" w:history="1">
        <w:r w:rsidR="00DA4494" w:rsidRPr="00020294">
          <w:rPr>
            <w:rStyle w:val="Collegamentoipertestuale"/>
          </w:rPr>
          <w:t>https://www.miur.gov.it/documents/20182/0/MI_Vademecum+COVID+AS+22-23.pdf/644ce43d-5b01-3cbc-23b9-c560931aff52?t=1661684316063</w:t>
        </w:r>
      </w:hyperlink>
      <w:r w:rsidR="00DA4494">
        <w:t xml:space="preserve"> </w:t>
      </w:r>
    </w:p>
    <w:p w14:paraId="2222A806" w14:textId="2694B4B0" w:rsidR="00DA4494" w:rsidRDefault="00DA4494"/>
    <w:p w14:paraId="658A4734" w14:textId="77777777" w:rsidR="00C704CC" w:rsidRDefault="00C704CC"/>
    <w:p w14:paraId="04DA92CD" w14:textId="77777777" w:rsidR="00C704CC" w:rsidRDefault="00C704CC"/>
    <w:p w14:paraId="503E6E15" w14:textId="77777777" w:rsidR="00C704CC" w:rsidRDefault="00C704CC"/>
    <w:p w14:paraId="0611EA88" w14:textId="77777777" w:rsidR="00C704CC" w:rsidRDefault="00C704CC"/>
    <w:p w14:paraId="785F2125" w14:textId="77777777" w:rsidR="00C704CC" w:rsidRDefault="00C704CC"/>
    <w:p w14:paraId="74877C0E" w14:textId="77777777" w:rsidR="00C704CC" w:rsidRDefault="00C704CC"/>
    <w:p w14:paraId="0CAF096B" w14:textId="77777777" w:rsidR="00C704CC" w:rsidRDefault="00C704CC"/>
    <w:p w14:paraId="320909BD" w14:textId="77777777" w:rsidR="00C704CC" w:rsidRDefault="00C704CC"/>
    <w:p w14:paraId="1FC77686" w14:textId="77777777" w:rsidR="00C704CC" w:rsidRDefault="00C704CC"/>
    <w:p w14:paraId="421AA482" w14:textId="77777777" w:rsidR="00C704CC" w:rsidRDefault="00C704CC"/>
    <w:p w14:paraId="1325E10D" w14:textId="77777777" w:rsidR="00C704CC" w:rsidRDefault="00C704CC"/>
    <w:p w14:paraId="2F3770B0" w14:textId="77777777" w:rsidR="00C704CC" w:rsidRDefault="00C704CC"/>
    <w:p w14:paraId="7CEAD5EB" w14:textId="77777777" w:rsidR="00C704CC" w:rsidRDefault="00C704CC"/>
    <w:p w14:paraId="32AF7F38" w14:textId="77777777" w:rsidR="00C704CC" w:rsidRPr="00C704CC" w:rsidRDefault="00C704CC" w:rsidP="00C704CC">
      <w:pPr>
        <w:widowControl w:val="0"/>
        <w:autoSpaceDE w:val="0"/>
        <w:autoSpaceDN w:val="0"/>
        <w:rPr>
          <w:rFonts w:ascii="Calibri" w:eastAsia="Calibri" w:hAnsi="Calibri" w:cs="Calibri"/>
          <w:sz w:val="19"/>
          <w:szCs w:val="22"/>
          <w:lang w:eastAsia="en-US"/>
        </w:rPr>
      </w:pPr>
    </w:p>
    <w:p w14:paraId="11B057D2" w14:textId="77777777" w:rsidR="00C704CC" w:rsidRPr="00C704CC" w:rsidRDefault="00C704CC" w:rsidP="00C704CC">
      <w:pPr>
        <w:widowControl w:val="0"/>
        <w:autoSpaceDE w:val="0"/>
        <w:autoSpaceDN w:val="0"/>
        <w:spacing w:before="35"/>
        <w:ind w:left="112"/>
        <w:outlineLvl w:val="0"/>
        <w:rPr>
          <w:rFonts w:ascii="Calibri" w:eastAsia="Calibri" w:hAnsi="Calibri" w:cs="Calibri"/>
          <w:sz w:val="32"/>
          <w:szCs w:val="32"/>
          <w:lang w:eastAsia="en-US"/>
        </w:rPr>
      </w:pPr>
      <w:r w:rsidRPr="00C704CC">
        <w:rPr>
          <w:rFonts w:ascii="Calibri" w:eastAsia="Calibri" w:hAnsi="Calibri" w:cs="Calibri"/>
          <w:color w:val="2F5496"/>
          <w:sz w:val="32"/>
          <w:szCs w:val="32"/>
          <w:lang w:eastAsia="en-US"/>
        </w:rPr>
        <w:t>Tabella</w:t>
      </w:r>
      <w:r w:rsidRPr="00C704CC">
        <w:rPr>
          <w:rFonts w:ascii="Calibri" w:eastAsia="Calibri" w:hAnsi="Calibri" w:cs="Calibri"/>
          <w:color w:val="2F5496"/>
          <w:spacing w:val="-4"/>
          <w:sz w:val="32"/>
          <w:szCs w:val="32"/>
          <w:lang w:eastAsia="en-US"/>
        </w:rPr>
        <w:t xml:space="preserve"> </w:t>
      </w:r>
      <w:r w:rsidRPr="00C704CC">
        <w:rPr>
          <w:rFonts w:ascii="Calibri" w:eastAsia="Calibri" w:hAnsi="Calibri" w:cs="Calibri"/>
          <w:color w:val="2F5496"/>
          <w:sz w:val="32"/>
          <w:szCs w:val="32"/>
          <w:lang w:eastAsia="en-US"/>
        </w:rPr>
        <w:t>1.</w:t>
      </w:r>
      <w:r w:rsidRPr="00C704CC">
        <w:rPr>
          <w:rFonts w:ascii="Calibri" w:eastAsia="Calibri" w:hAnsi="Calibri" w:cs="Calibri"/>
          <w:color w:val="2F5496"/>
          <w:spacing w:val="-3"/>
          <w:sz w:val="32"/>
          <w:szCs w:val="32"/>
          <w:lang w:eastAsia="en-US"/>
        </w:rPr>
        <w:t xml:space="preserve"> </w:t>
      </w:r>
      <w:r w:rsidRPr="00C704CC">
        <w:rPr>
          <w:rFonts w:ascii="Calibri" w:eastAsia="Calibri" w:hAnsi="Calibri" w:cs="Calibri"/>
          <w:color w:val="2F5496"/>
          <w:sz w:val="32"/>
          <w:szCs w:val="32"/>
          <w:lang w:eastAsia="en-US"/>
        </w:rPr>
        <w:t>Misure</w:t>
      </w:r>
      <w:r w:rsidRPr="00C704CC">
        <w:rPr>
          <w:rFonts w:ascii="Calibri" w:eastAsia="Calibri" w:hAnsi="Calibri" w:cs="Calibri"/>
          <w:color w:val="2F5496"/>
          <w:spacing w:val="-4"/>
          <w:sz w:val="32"/>
          <w:szCs w:val="32"/>
          <w:lang w:eastAsia="en-US"/>
        </w:rPr>
        <w:t xml:space="preserve"> </w:t>
      </w:r>
      <w:r w:rsidRPr="00C704CC">
        <w:rPr>
          <w:rFonts w:ascii="Calibri" w:eastAsia="Calibri" w:hAnsi="Calibri" w:cs="Calibri"/>
          <w:color w:val="2F5496"/>
          <w:sz w:val="32"/>
          <w:szCs w:val="32"/>
          <w:lang w:eastAsia="en-US"/>
        </w:rPr>
        <w:t>di</w:t>
      </w:r>
      <w:r w:rsidRPr="00C704CC">
        <w:rPr>
          <w:rFonts w:ascii="Calibri" w:eastAsia="Calibri" w:hAnsi="Calibri" w:cs="Calibri"/>
          <w:color w:val="2F5496"/>
          <w:spacing w:val="-2"/>
          <w:sz w:val="32"/>
          <w:szCs w:val="32"/>
          <w:lang w:eastAsia="en-US"/>
        </w:rPr>
        <w:t xml:space="preserve"> </w:t>
      </w:r>
      <w:r w:rsidRPr="00C704CC">
        <w:rPr>
          <w:rFonts w:ascii="Calibri" w:eastAsia="Calibri" w:hAnsi="Calibri" w:cs="Calibri"/>
          <w:color w:val="2F5496"/>
          <w:sz w:val="32"/>
          <w:szCs w:val="32"/>
          <w:lang w:eastAsia="en-US"/>
        </w:rPr>
        <w:t>prevenzione</w:t>
      </w:r>
      <w:r w:rsidRPr="00C704CC">
        <w:rPr>
          <w:rFonts w:ascii="Calibri" w:eastAsia="Calibri" w:hAnsi="Calibri" w:cs="Calibri"/>
          <w:color w:val="2F5496"/>
          <w:spacing w:val="-1"/>
          <w:sz w:val="32"/>
          <w:szCs w:val="32"/>
          <w:lang w:eastAsia="en-US"/>
        </w:rPr>
        <w:t xml:space="preserve"> </w:t>
      </w:r>
      <w:r w:rsidRPr="00C704CC">
        <w:rPr>
          <w:rFonts w:ascii="Calibri" w:eastAsia="Calibri" w:hAnsi="Calibri" w:cs="Calibri"/>
          <w:color w:val="2F5496"/>
          <w:sz w:val="32"/>
          <w:szCs w:val="32"/>
          <w:lang w:eastAsia="en-US"/>
        </w:rPr>
        <w:t>non</w:t>
      </w:r>
      <w:r w:rsidRPr="00C704CC">
        <w:rPr>
          <w:rFonts w:ascii="Calibri" w:eastAsia="Calibri" w:hAnsi="Calibri" w:cs="Calibri"/>
          <w:color w:val="2F5496"/>
          <w:spacing w:val="-4"/>
          <w:sz w:val="32"/>
          <w:szCs w:val="32"/>
          <w:lang w:eastAsia="en-US"/>
        </w:rPr>
        <w:t xml:space="preserve"> </w:t>
      </w:r>
      <w:r w:rsidRPr="00C704CC">
        <w:rPr>
          <w:rFonts w:ascii="Calibri" w:eastAsia="Calibri" w:hAnsi="Calibri" w:cs="Calibri"/>
          <w:color w:val="2F5496"/>
          <w:sz w:val="32"/>
          <w:szCs w:val="32"/>
          <w:lang w:eastAsia="en-US"/>
        </w:rPr>
        <w:t>farmacologiche</w:t>
      </w:r>
      <w:r w:rsidRPr="00C704CC">
        <w:rPr>
          <w:rFonts w:ascii="Calibri" w:eastAsia="Calibri" w:hAnsi="Calibri" w:cs="Calibri"/>
          <w:color w:val="2F5496"/>
          <w:spacing w:val="1"/>
          <w:sz w:val="32"/>
          <w:szCs w:val="32"/>
          <w:lang w:eastAsia="en-US"/>
        </w:rPr>
        <w:t xml:space="preserve"> </w:t>
      </w:r>
      <w:r w:rsidRPr="00C704CC">
        <w:rPr>
          <w:rFonts w:ascii="Calibri" w:eastAsia="Calibri" w:hAnsi="Calibri" w:cs="Calibri"/>
          <w:color w:val="2F5496"/>
          <w:sz w:val="32"/>
          <w:szCs w:val="32"/>
          <w:lang w:eastAsia="en-US"/>
        </w:rPr>
        <w:t>di</w:t>
      </w:r>
      <w:r w:rsidRPr="00C704CC">
        <w:rPr>
          <w:rFonts w:ascii="Calibri" w:eastAsia="Calibri" w:hAnsi="Calibri" w:cs="Calibri"/>
          <w:color w:val="2F5496"/>
          <w:spacing w:val="-2"/>
          <w:sz w:val="32"/>
          <w:szCs w:val="32"/>
          <w:lang w:eastAsia="en-US"/>
        </w:rPr>
        <w:t xml:space="preserve"> </w:t>
      </w:r>
      <w:r w:rsidRPr="00C704CC">
        <w:rPr>
          <w:rFonts w:ascii="Calibri" w:eastAsia="Calibri" w:hAnsi="Calibri" w:cs="Calibri"/>
          <w:color w:val="2F5496"/>
          <w:sz w:val="32"/>
          <w:szCs w:val="32"/>
          <w:lang w:eastAsia="en-US"/>
        </w:rPr>
        <w:t>base</w:t>
      </w:r>
      <w:r w:rsidRPr="00C704CC">
        <w:rPr>
          <w:rFonts w:ascii="Calibri" w:eastAsia="Calibri" w:hAnsi="Calibri" w:cs="Calibri"/>
          <w:color w:val="2F5496"/>
          <w:spacing w:val="-3"/>
          <w:sz w:val="32"/>
          <w:szCs w:val="32"/>
          <w:lang w:eastAsia="en-US"/>
        </w:rPr>
        <w:t xml:space="preserve"> </w:t>
      </w:r>
      <w:r w:rsidRPr="00C704CC">
        <w:rPr>
          <w:rFonts w:ascii="Calibri" w:eastAsia="Calibri" w:hAnsi="Calibri" w:cs="Calibri"/>
          <w:color w:val="2F5496"/>
          <w:sz w:val="32"/>
          <w:szCs w:val="32"/>
          <w:lang w:eastAsia="en-US"/>
        </w:rPr>
        <w:t>per</w:t>
      </w:r>
      <w:r w:rsidRPr="00C704CC">
        <w:rPr>
          <w:rFonts w:ascii="Calibri" w:eastAsia="Calibri" w:hAnsi="Calibri" w:cs="Calibri"/>
          <w:color w:val="2F5496"/>
          <w:spacing w:val="-3"/>
          <w:sz w:val="32"/>
          <w:szCs w:val="32"/>
          <w:lang w:eastAsia="en-US"/>
        </w:rPr>
        <w:t xml:space="preserve"> </w:t>
      </w:r>
      <w:r w:rsidRPr="00C704CC">
        <w:rPr>
          <w:rFonts w:ascii="Calibri" w:eastAsia="Calibri" w:hAnsi="Calibri" w:cs="Calibri"/>
          <w:color w:val="2F5496"/>
          <w:sz w:val="32"/>
          <w:szCs w:val="32"/>
          <w:lang w:eastAsia="en-US"/>
        </w:rPr>
        <w:t>l’A.S. 2022</w:t>
      </w:r>
      <w:r w:rsidRPr="00C704CC">
        <w:rPr>
          <w:rFonts w:ascii="Calibri" w:eastAsia="Calibri" w:hAnsi="Calibri" w:cs="Calibri"/>
          <w:color w:val="2F5496"/>
          <w:spacing w:val="-1"/>
          <w:sz w:val="32"/>
          <w:szCs w:val="32"/>
          <w:lang w:eastAsia="en-US"/>
        </w:rPr>
        <w:t xml:space="preserve"> </w:t>
      </w:r>
      <w:r w:rsidRPr="00C704CC">
        <w:rPr>
          <w:rFonts w:ascii="Calibri" w:eastAsia="Calibri" w:hAnsi="Calibri" w:cs="Calibri"/>
          <w:color w:val="2F5496"/>
          <w:sz w:val="32"/>
          <w:szCs w:val="32"/>
          <w:lang w:eastAsia="en-US"/>
        </w:rPr>
        <w:t>–</w:t>
      </w:r>
      <w:r w:rsidRPr="00C704CC">
        <w:rPr>
          <w:rFonts w:ascii="Calibri" w:eastAsia="Calibri" w:hAnsi="Calibri" w:cs="Calibri"/>
          <w:color w:val="2F5496"/>
          <w:spacing w:val="-2"/>
          <w:sz w:val="32"/>
          <w:szCs w:val="32"/>
          <w:lang w:eastAsia="en-US"/>
        </w:rPr>
        <w:t xml:space="preserve"> </w:t>
      </w:r>
      <w:r w:rsidRPr="00C704CC">
        <w:rPr>
          <w:rFonts w:ascii="Calibri" w:eastAsia="Calibri" w:hAnsi="Calibri" w:cs="Calibri"/>
          <w:color w:val="2F5496"/>
          <w:sz w:val="32"/>
          <w:szCs w:val="32"/>
          <w:lang w:eastAsia="en-US"/>
        </w:rPr>
        <w:t>2023</w:t>
      </w:r>
    </w:p>
    <w:p w14:paraId="3525C9EA" w14:textId="77777777" w:rsidR="00C704CC" w:rsidRPr="00C704CC" w:rsidRDefault="00C704CC" w:rsidP="00C704CC">
      <w:pPr>
        <w:widowControl w:val="0"/>
        <w:autoSpaceDE w:val="0"/>
        <w:autoSpaceDN w:val="0"/>
        <w:spacing w:before="31" w:line="259" w:lineRule="auto"/>
        <w:ind w:left="112" w:right="1268"/>
        <w:rPr>
          <w:rFonts w:ascii="Calibri" w:eastAsia="Calibri" w:hAnsi="Calibri" w:cs="Calibri"/>
          <w:sz w:val="22"/>
          <w:szCs w:val="22"/>
          <w:lang w:eastAsia="en-US"/>
        </w:rPr>
      </w:pPr>
      <w:r w:rsidRPr="00C704CC">
        <w:rPr>
          <w:rFonts w:ascii="Calibri" w:eastAsia="Calibri" w:hAnsi="Calibri" w:cs="Calibri"/>
          <w:sz w:val="22"/>
          <w:szCs w:val="22"/>
          <w:lang w:eastAsia="en-US"/>
        </w:rPr>
        <w:t xml:space="preserve">La presente tabella riporta schematicamente le misure di prevenzione di base per il </w:t>
      </w:r>
      <w:proofErr w:type="spellStart"/>
      <w:r w:rsidRPr="00C704CC">
        <w:rPr>
          <w:rFonts w:ascii="Calibri" w:eastAsia="Calibri" w:hAnsi="Calibri" w:cs="Calibri"/>
          <w:sz w:val="22"/>
          <w:szCs w:val="22"/>
          <w:lang w:eastAsia="en-US"/>
        </w:rPr>
        <w:t>setting</w:t>
      </w:r>
      <w:proofErr w:type="spellEnd"/>
      <w:r w:rsidRPr="00C704CC">
        <w:rPr>
          <w:rFonts w:ascii="Calibri" w:eastAsia="Calibri" w:hAnsi="Calibri" w:cs="Calibri"/>
          <w:sz w:val="22"/>
          <w:szCs w:val="22"/>
          <w:lang w:eastAsia="en-US"/>
        </w:rPr>
        <w:t xml:space="preserve"> scolastico ed è da intendersi come strumento utile per la</w:t>
      </w:r>
      <w:r w:rsidRPr="00C704CC">
        <w:rPr>
          <w:rFonts w:ascii="Calibri" w:eastAsia="Calibri" w:hAnsi="Calibri" w:cs="Calibri"/>
          <w:spacing w:val="-47"/>
          <w:sz w:val="22"/>
          <w:szCs w:val="22"/>
          <w:lang w:eastAsia="en-US"/>
        </w:rPr>
        <w:t xml:space="preserve"> </w:t>
      </w:r>
      <w:r w:rsidRPr="00C704CC">
        <w:rPr>
          <w:rFonts w:ascii="Calibri" w:eastAsia="Calibri" w:hAnsi="Calibri" w:cs="Calibri"/>
          <w:sz w:val="22"/>
          <w:szCs w:val="22"/>
          <w:lang w:eastAsia="en-US"/>
        </w:rPr>
        <w:t>pianificazione</w:t>
      </w:r>
      <w:r w:rsidRPr="00C704CC">
        <w:rPr>
          <w:rFonts w:ascii="Calibri" w:eastAsia="Calibri" w:hAnsi="Calibri" w:cs="Calibri"/>
          <w:spacing w:val="-1"/>
          <w:sz w:val="22"/>
          <w:szCs w:val="22"/>
          <w:lang w:eastAsia="en-US"/>
        </w:rPr>
        <w:t xml:space="preserve"> </w:t>
      </w:r>
      <w:r w:rsidRPr="00C704CC">
        <w:rPr>
          <w:rFonts w:ascii="Calibri" w:eastAsia="Calibri" w:hAnsi="Calibri" w:cs="Calibri"/>
          <w:sz w:val="22"/>
          <w:szCs w:val="22"/>
          <w:lang w:eastAsia="en-US"/>
        </w:rPr>
        <w:t>dell’A.S.</w:t>
      </w:r>
      <w:r w:rsidRPr="00C704CC">
        <w:rPr>
          <w:rFonts w:ascii="Calibri" w:eastAsia="Calibri" w:hAnsi="Calibri" w:cs="Calibri"/>
          <w:spacing w:val="-3"/>
          <w:sz w:val="22"/>
          <w:szCs w:val="22"/>
          <w:lang w:eastAsia="en-US"/>
        </w:rPr>
        <w:t xml:space="preserve"> </w:t>
      </w:r>
      <w:r w:rsidRPr="00C704CC">
        <w:rPr>
          <w:rFonts w:ascii="Calibri" w:eastAsia="Calibri" w:hAnsi="Calibri" w:cs="Calibri"/>
          <w:sz w:val="22"/>
          <w:szCs w:val="22"/>
          <w:lang w:eastAsia="en-US"/>
        </w:rPr>
        <w:t>2022</w:t>
      </w:r>
      <w:r w:rsidRPr="00C704CC">
        <w:rPr>
          <w:rFonts w:ascii="Calibri" w:eastAsia="Calibri" w:hAnsi="Calibri" w:cs="Calibri"/>
          <w:spacing w:val="2"/>
          <w:sz w:val="22"/>
          <w:szCs w:val="22"/>
          <w:lang w:eastAsia="en-US"/>
        </w:rPr>
        <w:t xml:space="preserve"> </w:t>
      </w:r>
      <w:r w:rsidRPr="00C704CC">
        <w:rPr>
          <w:rFonts w:ascii="Calibri" w:eastAsia="Calibri" w:hAnsi="Calibri" w:cs="Calibri"/>
          <w:sz w:val="22"/>
          <w:szCs w:val="22"/>
          <w:lang w:eastAsia="en-US"/>
        </w:rPr>
        <w:t>–</w:t>
      </w:r>
      <w:r w:rsidRPr="00C704CC">
        <w:rPr>
          <w:rFonts w:ascii="Calibri" w:eastAsia="Calibri" w:hAnsi="Calibri" w:cs="Calibri"/>
          <w:spacing w:val="-2"/>
          <w:sz w:val="22"/>
          <w:szCs w:val="22"/>
          <w:lang w:eastAsia="en-US"/>
        </w:rPr>
        <w:t xml:space="preserve"> </w:t>
      </w:r>
      <w:r w:rsidRPr="00C704CC">
        <w:rPr>
          <w:rFonts w:ascii="Calibri" w:eastAsia="Calibri" w:hAnsi="Calibri" w:cs="Calibri"/>
          <w:sz w:val="22"/>
          <w:szCs w:val="22"/>
          <w:lang w:eastAsia="en-US"/>
        </w:rPr>
        <w:t>2023.</w:t>
      </w:r>
    </w:p>
    <w:p w14:paraId="05BFD972" w14:textId="77777777" w:rsidR="00C704CC" w:rsidRPr="00C704CC" w:rsidRDefault="00C704CC" w:rsidP="00C704CC">
      <w:pPr>
        <w:widowControl w:val="0"/>
        <w:autoSpaceDE w:val="0"/>
        <w:autoSpaceDN w:val="0"/>
        <w:rPr>
          <w:rFonts w:ascii="Calibri" w:eastAsia="Calibri" w:hAnsi="Calibri" w:cs="Calibri"/>
          <w:sz w:val="20"/>
          <w:szCs w:val="22"/>
          <w:lang w:eastAsia="en-US"/>
        </w:rPr>
      </w:pPr>
    </w:p>
    <w:p w14:paraId="2C05B02D" w14:textId="77777777" w:rsidR="00C704CC" w:rsidRPr="00C704CC" w:rsidRDefault="00C704CC" w:rsidP="00C704CC">
      <w:pPr>
        <w:widowControl w:val="0"/>
        <w:autoSpaceDE w:val="0"/>
        <w:autoSpaceDN w:val="0"/>
        <w:spacing w:before="11"/>
        <w:rPr>
          <w:rFonts w:ascii="Calibri" w:eastAsia="Calibri" w:hAnsi="Calibri" w:cs="Calibri"/>
          <w:sz w:val="16"/>
          <w:szCs w:val="22"/>
          <w:lang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965"/>
        <w:gridCol w:w="3214"/>
        <w:gridCol w:w="3874"/>
        <w:gridCol w:w="3303"/>
      </w:tblGrid>
      <w:tr w:rsidR="00C704CC" w:rsidRPr="00C95C1B" w14:paraId="6338C025" w14:textId="77777777" w:rsidTr="00D120E8">
        <w:trPr>
          <w:trHeight w:val="618"/>
        </w:trPr>
        <w:tc>
          <w:tcPr>
            <w:tcW w:w="3965" w:type="dxa"/>
            <w:shd w:val="clear" w:color="auto" w:fill="F2F2F2"/>
          </w:tcPr>
          <w:p w14:paraId="714465F1"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214" w:type="dxa"/>
            <w:shd w:val="clear" w:color="auto" w:fill="F2F2F2"/>
          </w:tcPr>
          <w:p w14:paraId="6807C63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874" w:type="dxa"/>
            <w:shd w:val="clear" w:color="auto" w:fill="F2F2F2"/>
          </w:tcPr>
          <w:p w14:paraId="0D4BE29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303" w:type="dxa"/>
            <w:shd w:val="clear" w:color="auto" w:fill="F2F2F2"/>
          </w:tcPr>
          <w:p w14:paraId="334117BF"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758E0CB4" w14:textId="77777777" w:rsidTr="00D120E8">
        <w:trPr>
          <w:trHeight w:val="6177"/>
        </w:trPr>
        <w:tc>
          <w:tcPr>
            <w:tcW w:w="3965" w:type="dxa"/>
          </w:tcPr>
          <w:p w14:paraId="13302968" w14:textId="77777777" w:rsidR="00C704CC" w:rsidRPr="00C95C1B" w:rsidRDefault="00C704CC" w:rsidP="00C704CC">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Permanenza</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non </w:t>
            </w:r>
            <w:proofErr w:type="spellStart"/>
            <w:r w:rsidRPr="00C95C1B">
              <w:rPr>
                <w:rFonts w:ascii="Calibri" w:eastAsia="Calibri" w:hAnsi="Calibri" w:cs="Calibri"/>
                <w:u w:val="dotted"/>
                <w:lang w:eastAsia="en-US"/>
              </w:rPr>
              <w:t>consentito</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di:</w:t>
            </w:r>
          </w:p>
          <w:p w14:paraId="39B125B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sintomatologia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compatibile</w:t>
            </w:r>
            <w:proofErr w:type="spellEnd"/>
            <w:r w:rsidRPr="00C95C1B">
              <w:rPr>
                <w:rFonts w:ascii="Calibri" w:eastAsia="Calibri" w:hAnsi="Calibri" w:cs="Calibri"/>
                <w:u w:val="dotted"/>
                <w:lang w:eastAsia="en-US"/>
              </w:rPr>
              <w:t xml:space="preserve"> con COVID-19, quale, a </w:t>
            </w:r>
            <w:proofErr w:type="spellStart"/>
            <w:r w:rsidRPr="00C95C1B">
              <w:rPr>
                <w:rFonts w:ascii="Calibri" w:eastAsia="Calibri" w:hAnsi="Calibri" w:cs="Calibri"/>
                <w:u w:val="dotted"/>
                <w:lang w:eastAsia="en-US"/>
              </w:rPr>
              <w:t>titolo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esemplificativo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sintomi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acuti</w:t>
            </w:r>
            <w:proofErr w:type="spellEnd"/>
            <w:r w:rsidRPr="00C95C1B">
              <w:rPr>
                <w:rFonts w:ascii="Calibri" w:eastAsia="Calibri" w:hAnsi="Calibri" w:cs="Calibri"/>
                <w:u w:val="dotted"/>
                <w:lang w:eastAsia="en-US"/>
              </w:rPr>
              <w:t xml:space="preserve"> come </w:t>
            </w:r>
            <w:proofErr w:type="spellStart"/>
            <w:r w:rsidRPr="00C95C1B">
              <w:rPr>
                <w:rFonts w:ascii="Calibri" w:eastAsia="Calibri" w:hAnsi="Calibri" w:cs="Calibri"/>
                <w:u w:val="dotted"/>
                <w:lang w:eastAsia="en-US"/>
              </w:rPr>
              <w:t>tosse</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raffreddore</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difficoltà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vomito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episodi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ripetuti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accompagnati</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malessere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diarrea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tre</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più</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scariche</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feci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semiliquide</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liquide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perdita</w:t>
            </w:r>
            <w:proofErr w:type="spellEnd"/>
            <w:r w:rsidRPr="00C95C1B">
              <w:rPr>
                <w:rFonts w:ascii="Calibri" w:eastAsia="Calibri" w:hAnsi="Calibri" w:cs="Calibri"/>
                <w:u w:val="dotted"/>
                <w:lang w:eastAsia="en-US"/>
              </w:rPr>
              <w:t xml:space="preserve"> del gusto, </w:t>
            </w:r>
            <w:proofErr w:type="spellStart"/>
            <w:r w:rsidRPr="00C95C1B">
              <w:rPr>
                <w:rFonts w:ascii="Calibri" w:eastAsia="Calibri" w:hAnsi="Calibri" w:cs="Calibri"/>
                <w:u w:val="dotted"/>
                <w:lang w:eastAsia="en-US"/>
              </w:rPr>
              <w:t>perdita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dell’olfatto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cefalea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intensa</w:t>
            </w:r>
            <w:proofErr w:type="spellEnd"/>
          </w:p>
          <w:p w14:paraId="5C00BA64"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e/o</w:t>
            </w:r>
          </w:p>
          <w:p w14:paraId="22FB712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temperatura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corporea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superiore</w:t>
            </w:r>
            <w:proofErr w:type="spellEnd"/>
            <w:r w:rsidRPr="00C95C1B">
              <w:rPr>
                <w:rFonts w:ascii="Calibri" w:eastAsia="Calibri" w:hAnsi="Calibri" w:cs="Calibri"/>
                <w:u w:val="dotted"/>
                <w:lang w:eastAsia="en-US"/>
              </w:rPr>
              <w:t xml:space="preserve"> a 37.5°C</w:t>
            </w:r>
          </w:p>
          <w:p w14:paraId="2330FBC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e/o</w:t>
            </w:r>
          </w:p>
          <w:p w14:paraId="2937B884"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test </w:t>
            </w:r>
            <w:proofErr w:type="spellStart"/>
            <w:r w:rsidRPr="00C95C1B">
              <w:rPr>
                <w:rFonts w:ascii="Calibri" w:eastAsia="Calibri" w:hAnsi="Calibri" w:cs="Calibri"/>
                <w:u w:val="dotted"/>
                <w:lang w:eastAsia="en-US"/>
              </w:rPr>
              <w:t>diagnostico</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ricerca</w:t>
            </w:r>
            <w:proofErr w:type="spellEnd"/>
            <w:r w:rsidRPr="00C95C1B">
              <w:rPr>
                <w:rFonts w:ascii="Calibri" w:eastAsia="Calibri" w:hAnsi="Calibri" w:cs="Calibri"/>
                <w:u w:val="dotted"/>
                <w:lang w:eastAsia="en-US"/>
              </w:rPr>
              <w:t xml:space="preserve"> di SARS-CoV-2 </w:t>
            </w:r>
            <w:proofErr w:type="spellStart"/>
            <w:r w:rsidRPr="00C95C1B">
              <w:rPr>
                <w:rFonts w:ascii="Calibri" w:eastAsia="Calibri" w:hAnsi="Calibri" w:cs="Calibri"/>
                <w:u w:val="dotted"/>
                <w:lang w:eastAsia="en-US"/>
              </w:rPr>
              <w:t>positivo</w:t>
            </w:r>
            <w:proofErr w:type="spellEnd"/>
          </w:p>
        </w:tc>
        <w:tc>
          <w:tcPr>
            <w:tcW w:w="3214" w:type="dxa"/>
          </w:tcPr>
          <w:p w14:paraId="59AE74C5"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Le </w:t>
            </w:r>
            <w:proofErr w:type="spellStart"/>
            <w:r w:rsidRPr="00C95C1B">
              <w:rPr>
                <w:rFonts w:ascii="Calibri" w:eastAsia="Calibri" w:hAnsi="Calibri" w:cs="Calibri"/>
                <w:u w:val="dotted"/>
                <w:lang w:eastAsia="en-US"/>
              </w:rPr>
              <w:t>infezioni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comuni</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età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soprattutto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durante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mesi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invernali</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sintomatologia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può</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causata</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diversi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agenti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eziologici</w:t>
            </w:r>
            <w:proofErr w:type="spellEnd"/>
            <w:r w:rsidRPr="00C95C1B">
              <w:rPr>
                <w:rFonts w:ascii="Calibri" w:eastAsia="Calibri" w:hAnsi="Calibri" w:cs="Calibri"/>
                <w:u w:val="dotted"/>
                <w:lang w:eastAsia="en-US"/>
              </w:rPr>
              <w:t xml:space="preserve">, ma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maggior</w:t>
            </w:r>
            <w:proofErr w:type="spellEnd"/>
            <w:r w:rsidRPr="00C95C1B">
              <w:rPr>
                <w:rFonts w:ascii="Calibri" w:eastAsia="Calibri" w:hAnsi="Calibri" w:cs="Calibri"/>
                <w:u w:val="dotted"/>
                <w:lang w:eastAsia="en-US"/>
              </w:rPr>
              <w:t xml:space="preserve"> parte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tratta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infezioni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grado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lieve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Limitare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l’accesso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w:t>
            </w:r>
            <w:proofErr w:type="spellEnd"/>
            <w:r w:rsidRPr="00C95C1B">
              <w:rPr>
                <w:rFonts w:ascii="Calibri" w:eastAsia="Calibri" w:hAnsi="Calibri" w:cs="Calibri"/>
                <w:u w:val="dotted"/>
                <w:lang w:eastAsia="en-US"/>
              </w:rPr>
              <w:t xml:space="preserve"> setting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soggetti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sintomatici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riduce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rischio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durante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fase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infettiva</w:t>
            </w:r>
            <w:proofErr w:type="spellEnd"/>
            <w:r w:rsidRPr="00C95C1B">
              <w:rPr>
                <w:rFonts w:ascii="Calibri" w:eastAsia="Calibri" w:hAnsi="Calibri" w:cs="Calibri"/>
                <w:u w:val="dotted"/>
                <w:lang w:eastAsia="en-US"/>
              </w:rPr>
              <w:t>.</w:t>
            </w:r>
          </w:p>
        </w:tc>
        <w:tc>
          <w:tcPr>
            <w:tcW w:w="3874" w:type="dxa"/>
          </w:tcPr>
          <w:p w14:paraId="14C29B1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studenti</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sintomi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lieve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entità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ed</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buone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condizioni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generali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gramStart"/>
            <w:r w:rsidRPr="00C95C1B">
              <w:rPr>
                <w:rFonts w:ascii="Calibri" w:eastAsia="Calibri" w:hAnsi="Calibri" w:cs="Calibri"/>
                <w:u w:val="dotted"/>
                <w:lang w:eastAsia="en-US"/>
              </w:rPr>
              <w:t xml:space="preserve">non </w:t>
            </w:r>
            <w:proofErr w:type="spellStart"/>
            <w:r w:rsidRPr="00C95C1B">
              <w:rPr>
                <w:rFonts w:ascii="Calibri" w:eastAsia="Calibri" w:hAnsi="Calibri" w:cs="Calibri"/>
                <w:u w:val="dotted"/>
                <w:lang w:eastAsia="en-US"/>
              </w:rPr>
              <w:t>presentano</w:t>
            </w:r>
            <w:proofErr w:type="spellEnd"/>
            <w:proofErr w:type="gram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febbre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frequentano</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prevedendo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l’utilizzo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mascherine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 xml:space="preserve">/FFP2 </w:t>
            </w:r>
            <w:proofErr w:type="spellStart"/>
            <w:r w:rsidRPr="00C95C1B">
              <w:rPr>
                <w:rFonts w:ascii="Calibri" w:eastAsia="Calibri" w:hAnsi="Calibri" w:cs="Calibri"/>
                <w:u w:val="dotted"/>
                <w:lang w:eastAsia="en-US"/>
              </w:rPr>
              <w:t>fino</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risoluzione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sintomi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igiene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etichetta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respiratoria</w:t>
            </w:r>
            <w:proofErr w:type="spellEnd"/>
            <w:r w:rsidRPr="00C95C1B">
              <w:rPr>
                <w:rFonts w:ascii="Calibri" w:eastAsia="Calibri" w:hAnsi="Calibri" w:cs="Calibri"/>
                <w:u w:val="dotted"/>
                <w:lang w:eastAsia="en-US"/>
              </w:rPr>
              <w:t>.</w:t>
            </w:r>
          </w:p>
          <w:p w14:paraId="08C4559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Si </w:t>
            </w:r>
            <w:proofErr w:type="spellStart"/>
            <w:r w:rsidRPr="00C95C1B">
              <w:rPr>
                <w:rFonts w:ascii="Calibri" w:eastAsia="Calibri" w:hAnsi="Calibri" w:cs="Calibri"/>
                <w:u w:val="dotted"/>
                <w:lang w:eastAsia="en-US"/>
              </w:rPr>
              <w:t>ricorda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soprattutto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bambini, la sola </w:t>
            </w:r>
            <w:proofErr w:type="spellStart"/>
            <w:r w:rsidRPr="00C95C1B">
              <w:rPr>
                <w:rFonts w:ascii="Calibri" w:eastAsia="Calibri" w:hAnsi="Calibri" w:cs="Calibri"/>
                <w:u w:val="dotted"/>
                <w:lang w:eastAsia="en-US"/>
              </w:rPr>
              <w:t>rinorrea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raffreddore</w:t>
            </w:r>
            <w:proofErr w:type="spellEnd"/>
            <w:r w:rsidRPr="00C95C1B">
              <w:rPr>
                <w:rFonts w:ascii="Calibri" w:eastAsia="Calibri" w:hAnsi="Calibri" w:cs="Calibri"/>
                <w:u w:val="dotted"/>
                <w:lang w:eastAsia="en-US"/>
              </w:rPr>
              <w:t xml:space="preserve">) è </w:t>
            </w:r>
            <w:proofErr w:type="spellStart"/>
            <w:r w:rsidRPr="00C95C1B">
              <w:rPr>
                <w:rFonts w:ascii="Calibri" w:eastAsia="Calibri" w:hAnsi="Calibri" w:cs="Calibri"/>
                <w:u w:val="dotted"/>
                <w:lang w:eastAsia="en-US"/>
              </w:rPr>
              <w:t>condizione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frequente</w:t>
            </w:r>
            <w:proofErr w:type="spellEnd"/>
            <w:r w:rsidRPr="00C95C1B">
              <w:rPr>
                <w:rFonts w:ascii="Calibri" w:eastAsia="Calibri" w:hAnsi="Calibri" w:cs="Calibri"/>
                <w:u w:val="dotted"/>
                <w:lang w:eastAsia="en-US"/>
              </w:rPr>
              <w:t xml:space="preserve"> e </w:t>
            </w:r>
            <w:proofErr w:type="gramStart"/>
            <w:r w:rsidRPr="00C95C1B">
              <w:rPr>
                <w:rFonts w:ascii="Calibri" w:eastAsia="Calibri" w:hAnsi="Calibri" w:cs="Calibri"/>
                <w:u w:val="dotted"/>
                <w:lang w:eastAsia="en-US"/>
              </w:rPr>
              <w:t xml:space="preserve">non </w:t>
            </w:r>
            <w:proofErr w:type="spellStart"/>
            <w:r w:rsidRPr="00C95C1B">
              <w:rPr>
                <w:rFonts w:ascii="Calibri" w:eastAsia="Calibri" w:hAnsi="Calibri" w:cs="Calibri"/>
                <w:u w:val="dotted"/>
                <w:lang w:eastAsia="en-US"/>
              </w:rPr>
              <w:t>può</w:t>
            </w:r>
            <w:proofErr w:type="spellEnd"/>
            <w:proofErr w:type="gram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sempre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motivo</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sé</w:t>
            </w:r>
            <w:proofErr w:type="spellEnd"/>
            <w:r w:rsidRPr="00C95C1B">
              <w:rPr>
                <w:rFonts w:ascii="Calibri" w:eastAsia="Calibri" w:hAnsi="Calibri" w:cs="Calibri"/>
                <w:u w:val="dotted"/>
                <w:lang w:eastAsia="en-US"/>
              </w:rPr>
              <w:t xml:space="preserve"> di non </w:t>
            </w:r>
            <w:proofErr w:type="spellStart"/>
            <w:r w:rsidRPr="00C95C1B">
              <w:rPr>
                <w:rFonts w:ascii="Calibri" w:eastAsia="Calibri" w:hAnsi="Calibri" w:cs="Calibri"/>
                <w:u w:val="dotted"/>
                <w:lang w:eastAsia="en-US"/>
              </w:rPr>
              <w:t>frequenza</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allontanamento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assenza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febbre</w:t>
            </w:r>
            <w:proofErr w:type="spellEnd"/>
            <w:r w:rsidRPr="00C95C1B">
              <w:rPr>
                <w:rFonts w:ascii="Calibri" w:eastAsia="Calibri" w:hAnsi="Calibri" w:cs="Calibri"/>
                <w:u w:val="dotted"/>
                <w:lang w:eastAsia="en-US"/>
              </w:rPr>
              <w:t>.</w:t>
            </w:r>
          </w:p>
        </w:tc>
        <w:tc>
          <w:tcPr>
            <w:tcW w:w="3303" w:type="dxa"/>
          </w:tcPr>
          <w:p w14:paraId="6F1436FA"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mascherine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 xml:space="preserve">/FFP2 da </w:t>
            </w:r>
            <w:proofErr w:type="spellStart"/>
            <w:r w:rsidRPr="00C95C1B">
              <w:rPr>
                <w:rFonts w:ascii="Calibri" w:eastAsia="Calibri" w:hAnsi="Calibri" w:cs="Calibri"/>
                <w:u w:val="dotted"/>
                <w:lang w:eastAsia="en-US"/>
              </w:rPr>
              <w:t>distribuire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soggetti</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sei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anni</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su</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sintomatologia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lieve</w:t>
            </w:r>
            <w:proofErr w:type="spellEnd"/>
            <w:r w:rsidRPr="00C95C1B">
              <w:rPr>
                <w:rFonts w:ascii="Calibri" w:eastAsia="Calibri" w:hAnsi="Calibri" w:cs="Calibri"/>
                <w:u w:val="dotted"/>
                <w:lang w:eastAsia="en-US"/>
              </w:rPr>
              <w:t>.</w:t>
            </w:r>
          </w:p>
        </w:tc>
      </w:tr>
    </w:tbl>
    <w:p w14:paraId="31E49ADB" w14:textId="77777777" w:rsidR="00DA4494" w:rsidRPr="00C95C1B" w:rsidRDefault="00DA4494"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7653B445"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04379FB3"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64F64767"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571E2F28"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3C03EB39"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965"/>
        <w:gridCol w:w="3214"/>
        <w:gridCol w:w="3874"/>
        <w:gridCol w:w="3303"/>
      </w:tblGrid>
      <w:tr w:rsidR="00C704CC" w:rsidRPr="00C95C1B" w14:paraId="30B72125" w14:textId="77777777" w:rsidTr="00D120E8">
        <w:trPr>
          <w:trHeight w:val="618"/>
        </w:trPr>
        <w:tc>
          <w:tcPr>
            <w:tcW w:w="3965" w:type="dxa"/>
            <w:shd w:val="clear" w:color="auto" w:fill="F2F2F2"/>
          </w:tcPr>
          <w:p w14:paraId="2D1735D1"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214" w:type="dxa"/>
            <w:shd w:val="clear" w:color="auto" w:fill="F2F2F2"/>
          </w:tcPr>
          <w:p w14:paraId="6E784B7E"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874" w:type="dxa"/>
            <w:shd w:val="clear" w:color="auto" w:fill="F2F2F2"/>
          </w:tcPr>
          <w:p w14:paraId="17F5264C"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303" w:type="dxa"/>
            <w:shd w:val="clear" w:color="auto" w:fill="F2F2F2"/>
          </w:tcPr>
          <w:p w14:paraId="32CAFF7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44BB7DC3" w14:textId="77777777" w:rsidTr="00D120E8">
        <w:trPr>
          <w:trHeight w:val="1029"/>
        </w:trPr>
        <w:tc>
          <w:tcPr>
            <w:tcW w:w="3965" w:type="dxa"/>
          </w:tcPr>
          <w:p w14:paraId="7C7F42A8"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214" w:type="dxa"/>
          </w:tcPr>
          <w:p w14:paraId="392D2C68"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874" w:type="dxa"/>
          </w:tcPr>
          <w:p w14:paraId="150D518C"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2022, </w:t>
            </w:r>
            <w:proofErr w:type="spellStart"/>
            <w:r w:rsidRPr="00C95C1B">
              <w:rPr>
                <w:rFonts w:ascii="Calibri" w:eastAsia="Calibri" w:hAnsi="Calibri" w:cs="Calibri"/>
                <w:u w:val="dotted"/>
                <w:lang w:eastAsia="en-US"/>
              </w:rPr>
              <w:t>recante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oggetto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sull’utilizzo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dispositivi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individuali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vie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w:t>
            </w:r>
          </w:p>
        </w:tc>
        <w:tc>
          <w:tcPr>
            <w:tcW w:w="3303" w:type="dxa"/>
          </w:tcPr>
          <w:p w14:paraId="3AFE3171" w14:textId="77777777" w:rsidR="00C704CC" w:rsidRPr="00C95C1B" w:rsidRDefault="00C704CC" w:rsidP="00C95C1B">
            <w:pPr>
              <w:spacing w:line="259" w:lineRule="auto"/>
              <w:ind w:left="115" w:right="295"/>
              <w:rPr>
                <w:rFonts w:ascii="Calibri" w:eastAsia="Calibri" w:hAnsi="Calibri" w:cs="Calibri"/>
                <w:u w:val="dotted"/>
                <w:lang w:eastAsia="en-US"/>
              </w:rPr>
            </w:pPr>
          </w:p>
        </w:tc>
      </w:tr>
      <w:tr w:rsidR="00C704CC" w:rsidRPr="00C95C1B" w14:paraId="0B4839C8" w14:textId="77777777" w:rsidTr="00D120E8">
        <w:trPr>
          <w:trHeight w:val="899"/>
        </w:trPr>
        <w:tc>
          <w:tcPr>
            <w:tcW w:w="3965" w:type="dxa"/>
          </w:tcPr>
          <w:p w14:paraId="67D48724"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Ricambio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d’aria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frequente</w:t>
            </w:r>
            <w:proofErr w:type="spellEnd"/>
          </w:p>
          <w:p w14:paraId="5F516018"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Qualità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dell’aria</w:t>
            </w:r>
            <w:proofErr w:type="spellEnd"/>
          </w:p>
        </w:tc>
        <w:tc>
          <w:tcPr>
            <w:tcW w:w="3214" w:type="dxa"/>
          </w:tcPr>
          <w:p w14:paraId="4FE067C3"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 e </w:t>
            </w:r>
            <w:proofErr w:type="spellStart"/>
            <w:proofErr w:type="gramStart"/>
            <w:r w:rsidRPr="00C95C1B">
              <w:rPr>
                <w:rFonts w:ascii="Calibri" w:eastAsia="Calibri" w:hAnsi="Calibri" w:cs="Calibri"/>
                <w:u w:val="dotted"/>
                <w:lang w:eastAsia="en-US"/>
              </w:rPr>
              <w:t>migliorare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qualità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dell’aria</w:t>
            </w:r>
            <w:proofErr w:type="spellEnd"/>
            <w:proofErr w:type="gramEnd"/>
            <w:r w:rsidRPr="00C95C1B">
              <w:rPr>
                <w:rFonts w:ascii="Calibri" w:eastAsia="Calibri" w:hAnsi="Calibri" w:cs="Calibri"/>
                <w:u w:val="dotted"/>
                <w:lang w:eastAsia="en-US"/>
              </w:rPr>
              <w:t>.</w:t>
            </w:r>
          </w:p>
        </w:tc>
        <w:tc>
          <w:tcPr>
            <w:tcW w:w="3874" w:type="dxa"/>
          </w:tcPr>
          <w:p w14:paraId="6EF98505"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Deve</w:t>
            </w:r>
            <w:proofErr w:type="spellEnd"/>
            <w:r w:rsidRPr="00C95C1B">
              <w:rPr>
                <w:rFonts w:ascii="Calibri" w:eastAsia="Calibri" w:hAnsi="Calibri" w:cs="Calibri"/>
                <w:u w:val="dotted"/>
                <w:lang w:eastAsia="en-US"/>
              </w:rPr>
              <w:tab/>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ab/>
            </w:r>
            <w:proofErr w:type="spellStart"/>
            <w:r w:rsidRPr="00C95C1B">
              <w:rPr>
                <w:rFonts w:ascii="Calibri" w:eastAsia="Calibri" w:hAnsi="Calibri" w:cs="Calibri"/>
                <w:u w:val="dotted"/>
                <w:lang w:eastAsia="en-US"/>
              </w:rPr>
              <w:t>sempre</w:t>
            </w:r>
            <w:proofErr w:type="spellEnd"/>
            <w:r w:rsidRPr="00C95C1B">
              <w:rPr>
                <w:rFonts w:ascii="Calibri" w:eastAsia="Calibri" w:hAnsi="Calibri" w:cs="Calibri"/>
                <w:u w:val="dotted"/>
                <w:lang w:eastAsia="en-US"/>
              </w:rPr>
              <w:tab/>
            </w:r>
            <w:proofErr w:type="spellStart"/>
            <w:r w:rsidRPr="00C95C1B">
              <w:rPr>
                <w:rFonts w:ascii="Calibri" w:eastAsia="Calibri" w:hAnsi="Calibri" w:cs="Calibri"/>
                <w:u w:val="dotted"/>
                <w:lang w:eastAsia="en-US"/>
              </w:rPr>
              <w:t>garantito</w:t>
            </w:r>
            <w:proofErr w:type="spellEnd"/>
            <w:r w:rsidRPr="00C95C1B">
              <w:rPr>
                <w:rFonts w:ascii="Calibri" w:eastAsia="Calibri" w:hAnsi="Calibri" w:cs="Calibri"/>
                <w:u w:val="dotted"/>
                <w:lang w:eastAsia="en-US"/>
              </w:rPr>
              <w:tab/>
              <w:t xml:space="preserve">un </w:t>
            </w:r>
            <w:proofErr w:type="spellStart"/>
            <w:r w:rsidRPr="00C95C1B">
              <w:rPr>
                <w:rFonts w:ascii="Calibri" w:eastAsia="Calibri" w:hAnsi="Calibri" w:cs="Calibri"/>
                <w:u w:val="dotted"/>
                <w:lang w:eastAsia="en-US"/>
              </w:rPr>
              <w:t>frequente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ricambio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d’aria</w:t>
            </w:r>
            <w:proofErr w:type="spellEnd"/>
            <w:r w:rsidRPr="00C95C1B">
              <w:rPr>
                <w:rFonts w:ascii="Calibri" w:eastAsia="Calibri" w:hAnsi="Calibri" w:cs="Calibri"/>
                <w:u w:val="dotted"/>
                <w:lang w:eastAsia="en-US"/>
              </w:rPr>
              <w:t>.</w:t>
            </w:r>
          </w:p>
        </w:tc>
        <w:tc>
          <w:tcPr>
            <w:tcW w:w="3303" w:type="dxa"/>
          </w:tcPr>
          <w:p w14:paraId="75710135"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r>
      <w:tr w:rsidR="00C704CC" w:rsidRPr="00C95C1B" w14:paraId="6875B48D" w14:textId="77777777" w:rsidTr="00D120E8">
        <w:trPr>
          <w:trHeight w:val="2769"/>
        </w:trPr>
        <w:tc>
          <w:tcPr>
            <w:tcW w:w="3965" w:type="dxa"/>
          </w:tcPr>
          <w:p w14:paraId="6CDD53F1"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ordinaria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periodica</w:t>
            </w:r>
            <w:proofErr w:type="spellEnd"/>
            <w:r w:rsidRPr="00C95C1B">
              <w:rPr>
                <w:rFonts w:ascii="Calibri" w:eastAsia="Calibri" w:hAnsi="Calibri" w:cs="Calibri"/>
                <w:u w:val="dotted"/>
                <w:lang w:eastAsia="en-US"/>
              </w:rPr>
              <w:t>)</w:t>
            </w:r>
          </w:p>
        </w:tc>
        <w:tc>
          <w:tcPr>
            <w:tcW w:w="3214" w:type="dxa"/>
          </w:tcPr>
          <w:p w14:paraId="01EA3DCA"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874" w:type="dxa"/>
          </w:tcPr>
          <w:p w14:paraId="12511DF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La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può</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effettuata</w:t>
            </w:r>
            <w:proofErr w:type="spellEnd"/>
            <w:r w:rsidRPr="00C95C1B">
              <w:rPr>
                <w:rFonts w:ascii="Calibri" w:eastAsia="Calibri" w:hAnsi="Calibri" w:cs="Calibri"/>
                <w:u w:val="dotted"/>
                <w:lang w:eastAsia="en-US"/>
              </w:rPr>
              <w:t xml:space="preserve"> secondo le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Rapporto</w:t>
            </w:r>
            <w:proofErr w:type="spellEnd"/>
            <w:r w:rsidRPr="00C95C1B">
              <w:rPr>
                <w:rFonts w:ascii="Calibri" w:eastAsia="Calibri" w:hAnsi="Calibri" w:cs="Calibri"/>
                <w:u w:val="dotted"/>
                <w:lang w:eastAsia="en-US"/>
              </w:rPr>
              <w:t xml:space="preserve"> ISS COVID-19 n. 12/2021 –</w:t>
            </w:r>
          </w:p>
          <w:p w14:paraId="4CF74D52"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roofErr w:type="spellStart"/>
            <w:r w:rsidRPr="00C95C1B">
              <w:rPr>
                <w:rFonts w:ascii="Calibri" w:eastAsia="Calibri" w:hAnsi="Calibri" w:cs="Calibri"/>
                <w:u w:val="dotted"/>
                <w:lang w:eastAsia="en-US"/>
              </w:rPr>
              <w:t>Raccomandazioni</w:t>
            </w:r>
            <w:proofErr w:type="spellEnd"/>
            <w:r w:rsidRPr="00C95C1B">
              <w:rPr>
                <w:rFonts w:ascii="Calibri" w:eastAsia="Calibri" w:hAnsi="Calibri" w:cs="Calibri"/>
                <w:u w:val="dotted"/>
                <w:lang w:eastAsia="en-US"/>
              </w:rPr>
              <w:t xml:space="preserve"> ad interim </w:t>
            </w:r>
            <w:proofErr w:type="spellStart"/>
            <w:r w:rsidRPr="00C95C1B">
              <w:rPr>
                <w:rFonts w:ascii="Calibri" w:eastAsia="Calibri" w:hAnsi="Calibri" w:cs="Calibri"/>
                <w:u w:val="dotted"/>
                <w:lang w:eastAsia="en-US"/>
              </w:rPr>
              <w:t>sulla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strutture</w:t>
            </w:r>
            <w:proofErr w:type="spellEnd"/>
            <w:r w:rsidRPr="00C95C1B">
              <w:rPr>
                <w:rFonts w:ascii="Calibri" w:eastAsia="Calibri" w:hAnsi="Calibri" w:cs="Calibri"/>
                <w:u w:val="dotted"/>
                <w:lang w:eastAsia="en-US"/>
              </w:rPr>
              <w:t xml:space="preserve"> non </w:t>
            </w:r>
            <w:proofErr w:type="spellStart"/>
            <w:r w:rsidRPr="00C95C1B">
              <w:rPr>
                <w:rFonts w:ascii="Calibri" w:eastAsia="Calibri" w:hAnsi="Calibri" w:cs="Calibri"/>
                <w:u w:val="dotted"/>
                <w:lang w:eastAsia="en-US"/>
              </w:rPr>
              <w:t>sanitarie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nell’attuale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emergenza</w:t>
            </w:r>
            <w:proofErr w:type="spellEnd"/>
            <w:r w:rsidRPr="00C95C1B">
              <w:rPr>
                <w:rFonts w:ascii="Calibri" w:eastAsia="Calibri" w:hAnsi="Calibri" w:cs="Calibri"/>
                <w:u w:val="dotted"/>
                <w:lang w:eastAsia="en-US"/>
              </w:rPr>
              <w:t xml:space="preserve"> COVID-19: </w:t>
            </w:r>
            <w:proofErr w:type="spellStart"/>
            <w:r w:rsidRPr="00C95C1B">
              <w:rPr>
                <w:rFonts w:ascii="Calibri" w:eastAsia="Calibri" w:hAnsi="Calibri" w:cs="Calibri"/>
                <w:u w:val="dotted"/>
                <w:lang w:eastAsia="en-US"/>
              </w:rPr>
              <w:t>ambienti</w:t>
            </w:r>
            <w:proofErr w:type="spellEnd"/>
            <w:r w:rsidRPr="00C95C1B">
              <w:rPr>
                <w:rFonts w:ascii="Calibri" w:eastAsia="Calibri" w:hAnsi="Calibri" w:cs="Calibri"/>
                <w:u w:val="dotted"/>
                <w:lang w:eastAsia="en-US"/>
              </w:rPr>
              <w:t>/</w:t>
            </w:r>
            <w:proofErr w:type="spellStart"/>
            <w:r w:rsidRPr="00C95C1B">
              <w:rPr>
                <w:rFonts w:ascii="Calibri" w:eastAsia="Calibri" w:hAnsi="Calibri" w:cs="Calibri"/>
                <w:u w:val="dotted"/>
                <w:lang w:eastAsia="en-US"/>
              </w:rPr>
              <w:t>superfici</w:t>
            </w:r>
            <w:proofErr w:type="spellEnd"/>
            <w:r w:rsidRPr="00C95C1B">
              <w:rPr>
                <w:rFonts w:ascii="Calibri" w:eastAsia="Calibri" w:hAnsi="Calibri" w:cs="Calibri"/>
                <w:u w:val="dotted"/>
                <w:lang w:eastAsia="en-US"/>
              </w:rPr>
              <w:t xml:space="preserve">. Aggiornamento del </w:t>
            </w:r>
            <w:proofErr w:type="spellStart"/>
            <w:r w:rsidRPr="00C95C1B">
              <w:rPr>
                <w:rFonts w:ascii="Calibri" w:eastAsia="Calibri" w:hAnsi="Calibri" w:cs="Calibri"/>
                <w:u w:val="dotted"/>
                <w:lang w:eastAsia="en-US"/>
              </w:rPr>
              <w:t>Rapporto</w:t>
            </w:r>
            <w:proofErr w:type="spellEnd"/>
            <w:r w:rsidRPr="00C95C1B">
              <w:rPr>
                <w:rFonts w:ascii="Calibri" w:eastAsia="Calibri" w:hAnsi="Calibri" w:cs="Calibri"/>
                <w:u w:val="dotted"/>
                <w:lang w:eastAsia="en-US"/>
              </w:rPr>
              <w:t xml:space="preserve"> ISS COVID-19 n. 25/2020.</w:t>
            </w:r>
          </w:p>
          <w:p w14:paraId="465E234C"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Versione</w:t>
            </w:r>
            <w:proofErr w:type="spellEnd"/>
            <w:r w:rsidRPr="00C95C1B">
              <w:rPr>
                <w:rFonts w:ascii="Calibri" w:eastAsia="Calibri" w:hAnsi="Calibri" w:cs="Calibri"/>
                <w:u w:val="dotted"/>
                <w:lang w:eastAsia="en-US"/>
              </w:rPr>
              <w:t xml:space="preserve"> del 20 </w:t>
            </w:r>
            <w:proofErr w:type="spellStart"/>
            <w:r w:rsidRPr="00C95C1B">
              <w:rPr>
                <w:rFonts w:ascii="Calibri" w:eastAsia="Calibri" w:hAnsi="Calibri" w:cs="Calibri"/>
                <w:u w:val="dotted"/>
                <w:lang w:eastAsia="en-US"/>
              </w:rPr>
              <w:t>maggio</w:t>
            </w:r>
            <w:proofErr w:type="spellEnd"/>
            <w:r w:rsidRPr="00C95C1B">
              <w:rPr>
                <w:rFonts w:ascii="Calibri" w:eastAsia="Calibri" w:hAnsi="Calibri" w:cs="Calibri"/>
                <w:u w:val="dotted"/>
                <w:lang w:eastAsia="en-US"/>
              </w:rPr>
              <w:t xml:space="preserve"> 2021”2</w:t>
            </w:r>
          </w:p>
        </w:tc>
        <w:tc>
          <w:tcPr>
            <w:tcW w:w="3303" w:type="dxa"/>
          </w:tcPr>
          <w:p w14:paraId="247CF2A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r>
      <w:tr w:rsidR="00C704CC" w:rsidRPr="00C95C1B" w14:paraId="34223750" w14:textId="77777777" w:rsidTr="00D120E8">
        <w:trPr>
          <w:trHeight w:val="2030"/>
        </w:trPr>
        <w:tc>
          <w:tcPr>
            <w:tcW w:w="3965" w:type="dxa"/>
          </w:tcPr>
          <w:p w14:paraId="069C74C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straordinaria</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intendersi</w:t>
            </w:r>
            <w:proofErr w:type="spellEnd"/>
            <w:r w:rsidRPr="00C95C1B">
              <w:rPr>
                <w:rFonts w:ascii="Calibri" w:eastAsia="Calibri" w:hAnsi="Calibri" w:cs="Calibri"/>
                <w:u w:val="dotted"/>
                <w:lang w:eastAsia="en-US"/>
              </w:rPr>
              <w:t xml:space="preserve"> come </w:t>
            </w:r>
            <w:proofErr w:type="spellStart"/>
            <w:r w:rsidRPr="00C95C1B">
              <w:rPr>
                <w:rFonts w:ascii="Calibri" w:eastAsia="Calibri" w:hAnsi="Calibri" w:cs="Calibri"/>
                <w:u w:val="dotted"/>
                <w:lang w:eastAsia="en-US"/>
              </w:rPr>
              <w:t>intervento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tempestivo</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uno</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più</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confermati</w:t>
            </w:r>
            <w:proofErr w:type="spellEnd"/>
          </w:p>
        </w:tc>
        <w:tc>
          <w:tcPr>
            <w:tcW w:w="3214" w:type="dxa"/>
          </w:tcPr>
          <w:p w14:paraId="3B3954F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874" w:type="dxa"/>
          </w:tcPr>
          <w:p w14:paraId="217DF4BB"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La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può</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effettuata</w:t>
            </w:r>
            <w:proofErr w:type="spellEnd"/>
            <w:r w:rsidRPr="00C95C1B">
              <w:rPr>
                <w:rFonts w:ascii="Calibri" w:eastAsia="Calibri" w:hAnsi="Calibri" w:cs="Calibri"/>
                <w:u w:val="dotted"/>
                <w:lang w:eastAsia="en-US"/>
              </w:rPr>
              <w:t xml:space="preserve"> secondo le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Rapporto</w:t>
            </w:r>
            <w:proofErr w:type="spellEnd"/>
            <w:r w:rsidRPr="00C95C1B">
              <w:rPr>
                <w:rFonts w:ascii="Calibri" w:eastAsia="Calibri" w:hAnsi="Calibri" w:cs="Calibri"/>
                <w:u w:val="dotted"/>
                <w:lang w:eastAsia="en-US"/>
              </w:rPr>
              <w:t xml:space="preserve"> ISS COVID-19 n. 12/2021 –</w:t>
            </w:r>
          </w:p>
          <w:p w14:paraId="782271B6"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roofErr w:type="spellStart"/>
            <w:r w:rsidRPr="00C95C1B">
              <w:rPr>
                <w:rFonts w:ascii="Calibri" w:eastAsia="Calibri" w:hAnsi="Calibri" w:cs="Calibri"/>
                <w:u w:val="dotted"/>
                <w:lang w:eastAsia="en-US"/>
              </w:rPr>
              <w:t>Raccomandazioni</w:t>
            </w:r>
            <w:proofErr w:type="spellEnd"/>
            <w:r w:rsidRPr="00C95C1B">
              <w:rPr>
                <w:rFonts w:ascii="Calibri" w:eastAsia="Calibri" w:hAnsi="Calibri" w:cs="Calibri"/>
                <w:u w:val="dotted"/>
                <w:lang w:eastAsia="en-US"/>
              </w:rPr>
              <w:t xml:space="preserve"> ad interim </w:t>
            </w:r>
            <w:proofErr w:type="spellStart"/>
            <w:r w:rsidRPr="00C95C1B">
              <w:rPr>
                <w:rFonts w:ascii="Calibri" w:eastAsia="Calibri" w:hAnsi="Calibri" w:cs="Calibri"/>
                <w:u w:val="dotted"/>
                <w:lang w:eastAsia="en-US"/>
              </w:rPr>
              <w:t>sulla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strutture</w:t>
            </w:r>
            <w:proofErr w:type="spellEnd"/>
            <w:r w:rsidRPr="00C95C1B">
              <w:rPr>
                <w:rFonts w:ascii="Calibri" w:eastAsia="Calibri" w:hAnsi="Calibri" w:cs="Calibri"/>
                <w:u w:val="dotted"/>
                <w:lang w:eastAsia="en-US"/>
              </w:rPr>
              <w:t xml:space="preserve"> non </w:t>
            </w:r>
            <w:proofErr w:type="spellStart"/>
            <w:r w:rsidRPr="00C95C1B">
              <w:rPr>
                <w:rFonts w:ascii="Calibri" w:eastAsia="Calibri" w:hAnsi="Calibri" w:cs="Calibri"/>
                <w:u w:val="dotted"/>
                <w:lang w:eastAsia="en-US"/>
              </w:rPr>
              <w:t>sanitarie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nell’attuale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emergenza</w:t>
            </w:r>
            <w:proofErr w:type="spellEnd"/>
            <w:r w:rsidRPr="00C95C1B">
              <w:rPr>
                <w:rFonts w:ascii="Calibri" w:eastAsia="Calibri" w:hAnsi="Calibri" w:cs="Calibri"/>
                <w:u w:val="dotted"/>
                <w:lang w:eastAsia="en-US"/>
              </w:rPr>
              <w:t xml:space="preserve"> COVID-19:</w:t>
            </w:r>
          </w:p>
          <w:p w14:paraId="5C7153C5"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proofErr w:type="gramStart"/>
            <w:r w:rsidRPr="00C95C1B">
              <w:rPr>
                <w:rFonts w:ascii="Calibri" w:eastAsia="Calibri" w:hAnsi="Calibri" w:cs="Calibri"/>
                <w:u w:val="dotted"/>
                <w:lang w:eastAsia="en-US"/>
              </w:rPr>
              <w:t>ambienti</w:t>
            </w:r>
            <w:proofErr w:type="spellEnd"/>
            <w:r w:rsidRPr="00C95C1B">
              <w:rPr>
                <w:rFonts w:ascii="Calibri" w:eastAsia="Calibri" w:hAnsi="Calibri" w:cs="Calibri"/>
                <w:u w:val="dotted"/>
                <w:lang w:eastAsia="en-US"/>
              </w:rPr>
              <w:t>/</w:t>
            </w:r>
            <w:proofErr w:type="spellStart"/>
            <w:r w:rsidRPr="00C95C1B">
              <w:rPr>
                <w:rFonts w:ascii="Calibri" w:eastAsia="Calibri" w:hAnsi="Calibri" w:cs="Calibri"/>
                <w:u w:val="dotted"/>
                <w:lang w:eastAsia="en-US"/>
              </w:rPr>
              <w:t>superfici</w:t>
            </w:r>
            <w:proofErr w:type="spellEnd"/>
            <w:proofErr w:type="gramEnd"/>
            <w:r w:rsidRPr="00C95C1B">
              <w:rPr>
                <w:rFonts w:ascii="Calibri" w:eastAsia="Calibri" w:hAnsi="Calibri" w:cs="Calibri"/>
                <w:u w:val="dotted"/>
                <w:lang w:eastAsia="en-US"/>
              </w:rPr>
              <w:t>. Aggiornamento del</w:t>
            </w:r>
          </w:p>
        </w:tc>
        <w:tc>
          <w:tcPr>
            <w:tcW w:w="3303" w:type="dxa"/>
          </w:tcPr>
          <w:p w14:paraId="02A781C4"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aggiuntivo</w:t>
            </w:r>
            <w:proofErr w:type="spellEnd"/>
            <w:r w:rsidRPr="00C95C1B">
              <w:rPr>
                <w:rFonts w:ascii="Calibri" w:eastAsia="Calibri" w:hAnsi="Calibri" w:cs="Calibri"/>
                <w:u w:val="dotted"/>
                <w:lang w:eastAsia="en-US"/>
              </w:rPr>
              <w:t>.</w:t>
            </w:r>
          </w:p>
          <w:p w14:paraId="6F29DD78"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Acquisto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detergenti</w:t>
            </w:r>
            <w:proofErr w:type="spellEnd"/>
            <w:r w:rsidRPr="00C95C1B">
              <w:rPr>
                <w:rFonts w:ascii="Calibri" w:eastAsia="Calibri" w:hAnsi="Calibri" w:cs="Calibri"/>
                <w:u w:val="dotted"/>
                <w:lang w:eastAsia="en-US"/>
              </w:rPr>
              <w:t>/</w:t>
            </w:r>
            <w:proofErr w:type="spellStart"/>
            <w:r w:rsidRPr="00C95C1B">
              <w:rPr>
                <w:rFonts w:ascii="Calibri" w:eastAsia="Calibri" w:hAnsi="Calibri" w:cs="Calibri"/>
                <w:u w:val="dotted"/>
                <w:lang w:eastAsia="en-US"/>
              </w:rPr>
              <w:t>disinfettanti</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w:t>
            </w:r>
          </w:p>
        </w:tc>
      </w:tr>
    </w:tbl>
    <w:p w14:paraId="1FB0C611"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5BAB3106"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51848B85"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r w:rsidRPr="00C95C1B">
        <w:rPr>
          <w:rFonts w:ascii="Calibri" w:eastAsia="Calibri" w:hAnsi="Calibri" w:cs="Calibri"/>
          <w:noProof/>
          <w:sz w:val="22"/>
          <w:szCs w:val="22"/>
          <w:u w:val="dotted"/>
        </w:rPr>
        <mc:AlternateContent>
          <mc:Choice Requires="wps">
            <w:drawing>
              <wp:anchor distT="0" distB="0" distL="0" distR="0" simplePos="0" relativeHeight="251661312" behindDoc="1" locked="0" layoutInCell="1" allowOverlap="1" wp14:anchorId="7C7F08F8" wp14:editId="308816F1">
                <wp:simplePos x="0" y="0"/>
                <wp:positionH relativeFrom="page">
                  <wp:posOffset>719455</wp:posOffset>
                </wp:positionH>
                <wp:positionV relativeFrom="paragraph">
                  <wp:posOffset>173355</wp:posOffset>
                </wp:positionV>
                <wp:extent cx="1828800" cy="8890"/>
                <wp:effectExtent l="0" t="0" r="0" b="0"/>
                <wp:wrapTopAndBottom/>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DC63" id="Rectangle 2" o:spid="_x0000_s1026" style="position:absolute;margin-left:56.65pt;margin-top:13.6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e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" fillcolor="black" stroked="f">
                <w10:wrap type="topAndBottom" anchorx="page"/>
              </v:rect>
            </w:pict>
          </mc:Fallback>
        </mc:AlternateContent>
      </w:r>
    </w:p>
    <w:p w14:paraId="64E94D13"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r w:rsidRPr="00C95C1B">
        <w:rPr>
          <w:rFonts w:ascii="Calibri" w:eastAsia="Calibri" w:hAnsi="Calibri" w:cs="Calibri"/>
          <w:sz w:val="22"/>
          <w:szCs w:val="22"/>
          <w:u w:val="dotted"/>
          <w:lang w:val="en-US" w:eastAsia="en-US"/>
        </w:rPr>
        <w:t xml:space="preserve">2 </w:t>
      </w:r>
      <w:proofErr w:type="spellStart"/>
      <w:r w:rsidRPr="00C95C1B">
        <w:rPr>
          <w:rFonts w:ascii="Calibri" w:eastAsia="Calibri" w:hAnsi="Calibri" w:cs="Calibri"/>
          <w:sz w:val="22"/>
          <w:szCs w:val="22"/>
          <w:u w:val="dotted"/>
          <w:lang w:val="en-US" w:eastAsia="en-US"/>
        </w:rPr>
        <w:t>Draisci</w:t>
      </w:r>
      <w:proofErr w:type="spellEnd"/>
      <w:r w:rsidRPr="00C95C1B">
        <w:rPr>
          <w:rFonts w:ascii="Calibri" w:eastAsia="Calibri" w:hAnsi="Calibri" w:cs="Calibri"/>
          <w:sz w:val="22"/>
          <w:szCs w:val="22"/>
          <w:u w:val="dotted"/>
          <w:lang w:val="en-US" w:eastAsia="en-US"/>
        </w:rPr>
        <w:t xml:space="preserve"> R, </w:t>
      </w:r>
      <w:proofErr w:type="spellStart"/>
      <w:r w:rsidRPr="00C95C1B">
        <w:rPr>
          <w:rFonts w:ascii="Calibri" w:eastAsia="Calibri" w:hAnsi="Calibri" w:cs="Calibri"/>
          <w:sz w:val="22"/>
          <w:szCs w:val="22"/>
          <w:u w:val="dotted"/>
          <w:lang w:val="en-US" w:eastAsia="en-US"/>
        </w:rPr>
        <w:t>Attias</w:t>
      </w:r>
      <w:proofErr w:type="spellEnd"/>
      <w:r w:rsidRPr="00C95C1B">
        <w:rPr>
          <w:rFonts w:ascii="Calibri" w:eastAsia="Calibri" w:hAnsi="Calibri" w:cs="Calibri"/>
          <w:sz w:val="22"/>
          <w:szCs w:val="22"/>
          <w:u w:val="dotted"/>
          <w:lang w:val="en-US" w:eastAsia="en-US"/>
        </w:rPr>
        <w:t xml:space="preserve"> L, </w:t>
      </w:r>
      <w:proofErr w:type="spellStart"/>
      <w:r w:rsidRPr="00C95C1B">
        <w:rPr>
          <w:rFonts w:ascii="Calibri" w:eastAsia="Calibri" w:hAnsi="Calibri" w:cs="Calibri"/>
          <w:sz w:val="22"/>
          <w:szCs w:val="22"/>
          <w:u w:val="dotted"/>
          <w:lang w:val="en-US" w:eastAsia="en-US"/>
        </w:rPr>
        <w:t>Baldassarri</w:t>
      </w:r>
      <w:proofErr w:type="spellEnd"/>
      <w:r w:rsidRPr="00C95C1B">
        <w:rPr>
          <w:rFonts w:ascii="Calibri" w:eastAsia="Calibri" w:hAnsi="Calibri" w:cs="Calibri"/>
          <w:sz w:val="22"/>
          <w:szCs w:val="22"/>
          <w:u w:val="dotted"/>
          <w:lang w:val="en-US" w:eastAsia="en-US"/>
        </w:rPr>
        <w:t xml:space="preserve"> L, </w:t>
      </w:r>
      <w:proofErr w:type="spellStart"/>
      <w:r w:rsidRPr="00C95C1B">
        <w:rPr>
          <w:rFonts w:ascii="Calibri" w:eastAsia="Calibri" w:hAnsi="Calibri" w:cs="Calibri"/>
          <w:sz w:val="22"/>
          <w:szCs w:val="22"/>
          <w:u w:val="dotted"/>
          <w:lang w:val="en-US" w:eastAsia="en-US"/>
        </w:rPr>
        <w:t>Catone</w:t>
      </w:r>
      <w:proofErr w:type="spellEnd"/>
      <w:r w:rsidRPr="00C95C1B">
        <w:rPr>
          <w:rFonts w:ascii="Calibri" w:eastAsia="Calibri" w:hAnsi="Calibri" w:cs="Calibri"/>
          <w:sz w:val="22"/>
          <w:szCs w:val="22"/>
          <w:u w:val="dotted"/>
          <w:lang w:val="en-US" w:eastAsia="en-US"/>
        </w:rPr>
        <w:t xml:space="preserve"> T, </w:t>
      </w:r>
      <w:proofErr w:type="spellStart"/>
      <w:r w:rsidRPr="00C95C1B">
        <w:rPr>
          <w:rFonts w:ascii="Calibri" w:eastAsia="Calibri" w:hAnsi="Calibri" w:cs="Calibri"/>
          <w:sz w:val="22"/>
          <w:szCs w:val="22"/>
          <w:u w:val="dotted"/>
          <w:lang w:val="en-US" w:eastAsia="en-US"/>
        </w:rPr>
        <w:t>Cresti</w:t>
      </w:r>
      <w:proofErr w:type="spellEnd"/>
      <w:r w:rsidRPr="00C95C1B">
        <w:rPr>
          <w:rFonts w:ascii="Calibri" w:eastAsia="Calibri" w:hAnsi="Calibri" w:cs="Calibri"/>
          <w:sz w:val="22"/>
          <w:szCs w:val="22"/>
          <w:u w:val="dotted"/>
          <w:lang w:val="en-US" w:eastAsia="en-US"/>
        </w:rPr>
        <w:t xml:space="preserve"> R, </w:t>
      </w:r>
      <w:proofErr w:type="spellStart"/>
      <w:r w:rsidRPr="00C95C1B">
        <w:rPr>
          <w:rFonts w:ascii="Calibri" w:eastAsia="Calibri" w:hAnsi="Calibri" w:cs="Calibri"/>
          <w:sz w:val="22"/>
          <w:szCs w:val="22"/>
          <w:u w:val="dotted"/>
          <w:lang w:val="en-US" w:eastAsia="en-US"/>
        </w:rPr>
        <w:t>Fidente</w:t>
      </w:r>
      <w:proofErr w:type="spellEnd"/>
      <w:r w:rsidRPr="00C95C1B">
        <w:rPr>
          <w:rFonts w:ascii="Calibri" w:eastAsia="Calibri" w:hAnsi="Calibri" w:cs="Calibri"/>
          <w:sz w:val="22"/>
          <w:szCs w:val="22"/>
          <w:u w:val="dotted"/>
          <w:lang w:val="en-US" w:eastAsia="en-US"/>
        </w:rPr>
        <w:t xml:space="preserve"> RM, Marcello I, </w:t>
      </w:r>
      <w:proofErr w:type="spellStart"/>
      <w:r w:rsidRPr="00C95C1B">
        <w:rPr>
          <w:rFonts w:ascii="Calibri" w:eastAsia="Calibri" w:hAnsi="Calibri" w:cs="Calibri"/>
          <w:sz w:val="22"/>
          <w:szCs w:val="22"/>
          <w:u w:val="dotted"/>
          <w:lang w:val="en-US" w:eastAsia="en-US"/>
        </w:rPr>
        <w:t>Buonanno</w:t>
      </w:r>
      <w:proofErr w:type="spellEnd"/>
      <w:r w:rsidRPr="00C95C1B">
        <w:rPr>
          <w:rFonts w:ascii="Calibri" w:eastAsia="Calibri" w:hAnsi="Calibri" w:cs="Calibri"/>
          <w:sz w:val="22"/>
          <w:szCs w:val="22"/>
          <w:u w:val="dotted"/>
          <w:lang w:val="en-US" w:eastAsia="en-US"/>
        </w:rPr>
        <w:t xml:space="preserve"> G, </w:t>
      </w:r>
      <w:proofErr w:type="spellStart"/>
      <w:r w:rsidRPr="00C95C1B">
        <w:rPr>
          <w:rFonts w:ascii="Calibri" w:eastAsia="Calibri" w:hAnsi="Calibri" w:cs="Calibri"/>
          <w:sz w:val="22"/>
          <w:szCs w:val="22"/>
          <w:u w:val="dotted"/>
          <w:lang w:val="en-US" w:eastAsia="en-US"/>
        </w:rPr>
        <w:t>Bertinato</w:t>
      </w:r>
      <w:proofErr w:type="spellEnd"/>
      <w:r w:rsidRPr="00C95C1B">
        <w:rPr>
          <w:rFonts w:ascii="Calibri" w:eastAsia="Calibri" w:hAnsi="Calibri" w:cs="Calibri"/>
          <w:sz w:val="22"/>
          <w:szCs w:val="22"/>
          <w:u w:val="dotted"/>
          <w:lang w:val="en-US" w:eastAsia="en-US"/>
        </w:rPr>
        <w:t xml:space="preserve"> L. </w:t>
      </w:r>
      <w:proofErr w:type="spellStart"/>
      <w:r w:rsidRPr="00C95C1B">
        <w:rPr>
          <w:rFonts w:ascii="Calibri" w:eastAsia="Calibri" w:hAnsi="Calibri" w:cs="Calibri"/>
          <w:sz w:val="22"/>
          <w:szCs w:val="22"/>
          <w:u w:val="dotted"/>
          <w:lang w:val="en-US" w:eastAsia="en-US"/>
        </w:rPr>
        <w:t>Raccomandazioni</w:t>
      </w:r>
      <w:proofErr w:type="spellEnd"/>
      <w:r w:rsidRPr="00C95C1B">
        <w:rPr>
          <w:rFonts w:ascii="Calibri" w:eastAsia="Calibri" w:hAnsi="Calibri" w:cs="Calibri"/>
          <w:sz w:val="22"/>
          <w:szCs w:val="22"/>
          <w:u w:val="dotted"/>
          <w:lang w:val="en-US" w:eastAsia="en-US"/>
        </w:rPr>
        <w:t xml:space="preserve"> ad interim </w:t>
      </w:r>
      <w:proofErr w:type="spellStart"/>
      <w:r w:rsidRPr="00C95C1B">
        <w:rPr>
          <w:rFonts w:ascii="Calibri" w:eastAsia="Calibri" w:hAnsi="Calibri" w:cs="Calibri"/>
          <w:sz w:val="22"/>
          <w:szCs w:val="22"/>
          <w:u w:val="dotted"/>
          <w:lang w:val="en-US" w:eastAsia="en-US"/>
        </w:rPr>
        <w:t>sulla</w:t>
      </w:r>
      <w:proofErr w:type="spellEnd"/>
      <w:r w:rsidRPr="00C95C1B">
        <w:rPr>
          <w:rFonts w:ascii="Calibri" w:eastAsia="Calibri" w:hAnsi="Calibri" w:cs="Calibri"/>
          <w:sz w:val="22"/>
          <w:szCs w:val="22"/>
          <w:u w:val="dotted"/>
          <w:lang w:val="en-US" w:eastAsia="en-US"/>
        </w:rPr>
        <w:t xml:space="preserve"> </w:t>
      </w:r>
      <w:proofErr w:type="spellStart"/>
      <w:r w:rsidRPr="00C95C1B">
        <w:rPr>
          <w:rFonts w:ascii="Calibri" w:eastAsia="Calibri" w:hAnsi="Calibri" w:cs="Calibri"/>
          <w:sz w:val="22"/>
          <w:szCs w:val="22"/>
          <w:u w:val="dotted"/>
          <w:lang w:val="en-US" w:eastAsia="en-US"/>
        </w:rPr>
        <w:t>sanificazione</w:t>
      </w:r>
      <w:proofErr w:type="spellEnd"/>
      <w:r w:rsidRPr="00C95C1B">
        <w:rPr>
          <w:rFonts w:ascii="Calibri" w:eastAsia="Calibri" w:hAnsi="Calibri" w:cs="Calibri"/>
          <w:sz w:val="22"/>
          <w:szCs w:val="22"/>
          <w:u w:val="dotted"/>
          <w:lang w:val="en-US" w:eastAsia="en-US"/>
        </w:rPr>
        <w:t xml:space="preserve"> di </w:t>
      </w:r>
      <w:proofErr w:type="spellStart"/>
      <w:r w:rsidRPr="00C95C1B">
        <w:rPr>
          <w:rFonts w:ascii="Calibri" w:eastAsia="Calibri" w:hAnsi="Calibri" w:cs="Calibri"/>
          <w:sz w:val="22"/>
          <w:szCs w:val="22"/>
          <w:u w:val="dotted"/>
          <w:lang w:val="en-US" w:eastAsia="en-US"/>
        </w:rPr>
        <w:t>strutture</w:t>
      </w:r>
      <w:proofErr w:type="spellEnd"/>
      <w:r w:rsidRPr="00C95C1B">
        <w:rPr>
          <w:rFonts w:ascii="Calibri" w:eastAsia="Calibri" w:hAnsi="Calibri" w:cs="Calibri"/>
          <w:sz w:val="22"/>
          <w:szCs w:val="22"/>
          <w:u w:val="dotted"/>
          <w:lang w:val="en-US" w:eastAsia="en-US"/>
        </w:rPr>
        <w:t xml:space="preserve"> non </w:t>
      </w:r>
      <w:proofErr w:type="spellStart"/>
      <w:r w:rsidRPr="00C95C1B">
        <w:rPr>
          <w:rFonts w:ascii="Calibri" w:eastAsia="Calibri" w:hAnsi="Calibri" w:cs="Calibri"/>
          <w:sz w:val="22"/>
          <w:szCs w:val="22"/>
          <w:u w:val="dotted"/>
          <w:lang w:val="en-US" w:eastAsia="en-US"/>
        </w:rPr>
        <w:t>sanitarie</w:t>
      </w:r>
      <w:proofErr w:type="spellEnd"/>
      <w:r w:rsidRPr="00C95C1B">
        <w:rPr>
          <w:rFonts w:ascii="Calibri" w:eastAsia="Calibri" w:hAnsi="Calibri" w:cs="Calibri"/>
          <w:sz w:val="22"/>
          <w:szCs w:val="22"/>
          <w:u w:val="dotted"/>
          <w:lang w:val="en-US" w:eastAsia="en-US"/>
        </w:rPr>
        <w:t xml:space="preserve"> </w:t>
      </w:r>
      <w:proofErr w:type="spellStart"/>
      <w:r w:rsidRPr="00C95C1B">
        <w:rPr>
          <w:rFonts w:ascii="Calibri" w:eastAsia="Calibri" w:hAnsi="Calibri" w:cs="Calibri"/>
          <w:sz w:val="22"/>
          <w:szCs w:val="22"/>
          <w:u w:val="dotted"/>
          <w:lang w:val="en-US" w:eastAsia="en-US"/>
        </w:rPr>
        <w:t>nell’attuale</w:t>
      </w:r>
      <w:proofErr w:type="spellEnd"/>
      <w:r w:rsidRPr="00C95C1B">
        <w:rPr>
          <w:rFonts w:ascii="Calibri" w:eastAsia="Calibri" w:hAnsi="Calibri" w:cs="Calibri"/>
          <w:sz w:val="22"/>
          <w:szCs w:val="22"/>
          <w:u w:val="dotted"/>
          <w:lang w:val="en-US" w:eastAsia="en-US"/>
        </w:rPr>
        <w:t xml:space="preserve"> </w:t>
      </w:r>
      <w:proofErr w:type="spellStart"/>
      <w:r w:rsidRPr="00C95C1B">
        <w:rPr>
          <w:rFonts w:ascii="Calibri" w:eastAsia="Calibri" w:hAnsi="Calibri" w:cs="Calibri"/>
          <w:sz w:val="22"/>
          <w:szCs w:val="22"/>
          <w:u w:val="dotted"/>
          <w:lang w:val="en-US" w:eastAsia="en-US"/>
        </w:rPr>
        <w:t>emergenza</w:t>
      </w:r>
      <w:proofErr w:type="spellEnd"/>
      <w:r w:rsidRPr="00C95C1B">
        <w:rPr>
          <w:rFonts w:ascii="Calibri" w:eastAsia="Calibri" w:hAnsi="Calibri" w:cs="Calibri"/>
          <w:sz w:val="22"/>
          <w:szCs w:val="22"/>
          <w:u w:val="dotted"/>
          <w:lang w:val="en-US" w:eastAsia="en-US"/>
        </w:rPr>
        <w:t xml:space="preserve"> COVID-19: </w:t>
      </w:r>
      <w:proofErr w:type="spellStart"/>
      <w:r w:rsidRPr="00C95C1B">
        <w:rPr>
          <w:rFonts w:ascii="Calibri" w:eastAsia="Calibri" w:hAnsi="Calibri" w:cs="Calibri"/>
          <w:sz w:val="22"/>
          <w:szCs w:val="22"/>
          <w:u w:val="dotted"/>
          <w:lang w:val="en-US" w:eastAsia="en-US"/>
        </w:rPr>
        <w:t>ambienti</w:t>
      </w:r>
      <w:proofErr w:type="spellEnd"/>
      <w:r w:rsidRPr="00C95C1B">
        <w:rPr>
          <w:rFonts w:ascii="Calibri" w:eastAsia="Calibri" w:hAnsi="Calibri" w:cs="Calibri"/>
          <w:sz w:val="22"/>
          <w:szCs w:val="22"/>
          <w:u w:val="dotted"/>
          <w:lang w:val="en-US" w:eastAsia="en-US"/>
        </w:rPr>
        <w:t>/</w:t>
      </w:r>
      <w:proofErr w:type="spellStart"/>
      <w:r w:rsidRPr="00C95C1B">
        <w:rPr>
          <w:rFonts w:ascii="Calibri" w:eastAsia="Calibri" w:hAnsi="Calibri" w:cs="Calibri"/>
          <w:sz w:val="22"/>
          <w:szCs w:val="22"/>
          <w:u w:val="dotted"/>
          <w:lang w:val="en-US" w:eastAsia="en-US"/>
        </w:rPr>
        <w:t>superfici</w:t>
      </w:r>
      <w:proofErr w:type="spellEnd"/>
      <w:r w:rsidRPr="00C95C1B">
        <w:rPr>
          <w:rFonts w:ascii="Calibri" w:eastAsia="Calibri" w:hAnsi="Calibri" w:cs="Calibri"/>
          <w:sz w:val="22"/>
          <w:szCs w:val="22"/>
          <w:u w:val="dotted"/>
          <w:lang w:val="en-US" w:eastAsia="en-US"/>
        </w:rPr>
        <w:t xml:space="preserve">. Aggiornamento </w:t>
      </w:r>
      <w:proofErr w:type="gramStart"/>
      <w:r w:rsidRPr="00C95C1B">
        <w:rPr>
          <w:rFonts w:ascii="Calibri" w:eastAsia="Calibri" w:hAnsi="Calibri" w:cs="Calibri"/>
          <w:sz w:val="22"/>
          <w:szCs w:val="22"/>
          <w:u w:val="dotted"/>
          <w:lang w:val="en-US" w:eastAsia="en-US"/>
        </w:rPr>
        <w:t>del</w:t>
      </w:r>
      <w:proofErr w:type="gramEnd"/>
      <w:r w:rsidRPr="00C95C1B">
        <w:rPr>
          <w:rFonts w:ascii="Calibri" w:eastAsia="Calibri" w:hAnsi="Calibri" w:cs="Calibri"/>
          <w:sz w:val="22"/>
          <w:szCs w:val="22"/>
          <w:u w:val="dotted"/>
          <w:lang w:val="en-US" w:eastAsia="en-US"/>
        </w:rPr>
        <w:t xml:space="preserve"> </w:t>
      </w:r>
      <w:proofErr w:type="spellStart"/>
      <w:r w:rsidRPr="00C95C1B">
        <w:rPr>
          <w:rFonts w:ascii="Calibri" w:eastAsia="Calibri" w:hAnsi="Calibri" w:cs="Calibri"/>
          <w:sz w:val="22"/>
          <w:szCs w:val="22"/>
          <w:u w:val="dotted"/>
          <w:lang w:val="en-US" w:eastAsia="en-US"/>
        </w:rPr>
        <w:t>Rapporto</w:t>
      </w:r>
      <w:proofErr w:type="spellEnd"/>
      <w:r w:rsidRPr="00C95C1B">
        <w:rPr>
          <w:rFonts w:ascii="Calibri" w:eastAsia="Calibri" w:hAnsi="Calibri" w:cs="Calibri"/>
          <w:sz w:val="22"/>
          <w:szCs w:val="22"/>
          <w:u w:val="dotted"/>
          <w:lang w:val="en-US" w:eastAsia="en-US"/>
        </w:rPr>
        <w:t xml:space="preserve"> ISS COVID-19 n. 25/2020. </w:t>
      </w:r>
      <w:proofErr w:type="spellStart"/>
      <w:r w:rsidRPr="00C95C1B">
        <w:rPr>
          <w:rFonts w:ascii="Calibri" w:eastAsia="Calibri" w:hAnsi="Calibri" w:cs="Calibri"/>
          <w:sz w:val="22"/>
          <w:szCs w:val="22"/>
          <w:u w:val="dotted"/>
          <w:lang w:val="en-US" w:eastAsia="en-US"/>
        </w:rPr>
        <w:t>Versione</w:t>
      </w:r>
      <w:proofErr w:type="spellEnd"/>
      <w:r w:rsidRPr="00C95C1B">
        <w:rPr>
          <w:rFonts w:ascii="Calibri" w:eastAsia="Calibri" w:hAnsi="Calibri" w:cs="Calibri"/>
          <w:sz w:val="22"/>
          <w:szCs w:val="22"/>
          <w:u w:val="dotted"/>
          <w:lang w:val="en-US" w:eastAsia="en-US"/>
        </w:rPr>
        <w:t xml:space="preserve"> del 20 </w:t>
      </w:r>
      <w:proofErr w:type="spellStart"/>
      <w:r w:rsidRPr="00C95C1B">
        <w:rPr>
          <w:rFonts w:ascii="Calibri" w:eastAsia="Calibri" w:hAnsi="Calibri" w:cs="Calibri"/>
          <w:sz w:val="22"/>
          <w:szCs w:val="22"/>
          <w:u w:val="dotted"/>
          <w:lang w:val="en-US" w:eastAsia="en-US"/>
        </w:rPr>
        <w:t>maggio</w:t>
      </w:r>
      <w:proofErr w:type="spellEnd"/>
      <w:r w:rsidRPr="00C95C1B">
        <w:rPr>
          <w:rFonts w:ascii="Calibri" w:eastAsia="Calibri" w:hAnsi="Calibri" w:cs="Calibri"/>
          <w:sz w:val="22"/>
          <w:szCs w:val="22"/>
          <w:u w:val="dotted"/>
          <w:lang w:val="en-US" w:eastAsia="en-US"/>
        </w:rPr>
        <w:t xml:space="preserve"> 2021. Roma: </w:t>
      </w:r>
      <w:proofErr w:type="spellStart"/>
      <w:r w:rsidRPr="00C95C1B">
        <w:rPr>
          <w:rFonts w:ascii="Calibri" w:eastAsia="Calibri" w:hAnsi="Calibri" w:cs="Calibri"/>
          <w:sz w:val="22"/>
          <w:szCs w:val="22"/>
          <w:u w:val="dotted"/>
          <w:lang w:val="en-US" w:eastAsia="en-US"/>
        </w:rPr>
        <w:t>Istituto</w:t>
      </w:r>
      <w:proofErr w:type="spellEnd"/>
      <w:r w:rsidRPr="00C95C1B">
        <w:rPr>
          <w:rFonts w:ascii="Calibri" w:eastAsia="Calibri" w:hAnsi="Calibri" w:cs="Calibri"/>
          <w:sz w:val="22"/>
          <w:szCs w:val="22"/>
          <w:u w:val="dotted"/>
          <w:lang w:val="en-US" w:eastAsia="en-US"/>
        </w:rPr>
        <w:t xml:space="preserve"> </w:t>
      </w:r>
      <w:proofErr w:type="spellStart"/>
      <w:r w:rsidRPr="00C95C1B">
        <w:rPr>
          <w:rFonts w:ascii="Calibri" w:eastAsia="Calibri" w:hAnsi="Calibri" w:cs="Calibri"/>
          <w:sz w:val="22"/>
          <w:szCs w:val="22"/>
          <w:u w:val="dotted"/>
          <w:lang w:val="en-US" w:eastAsia="en-US"/>
        </w:rPr>
        <w:t>Superiore</w:t>
      </w:r>
      <w:proofErr w:type="spellEnd"/>
      <w:r w:rsidRPr="00C95C1B">
        <w:rPr>
          <w:rFonts w:ascii="Calibri" w:eastAsia="Calibri" w:hAnsi="Calibri" w:cs="Calibri"/>
          <w:sz w:val="22"/>
          <w:szCs w:val="22"/>
          <w:u w:val="dotted"/>
          <w:lang w:val="en-US" w:eastAsia="en-US"/>
        </w:rPr>
        <w:t xml:space="preserve"> di </w:t>
      </w:r>
      <w:proofErr w:type="spellStart"/>
      <w:r w:rsidRPr="00C95C1B">
        <w:rPr>
          <w:rFonts w:ascii="Calibri" w:eastAsia="Calibri" w:hAnsi="Calibri" w:cs="Calibri"/>
          <w:sz w:val="22"/>
          <w:szCs w:val="22"/>
          <w:u w:val="dotted"/>
          <w:lang w:val="en-US" w:eastAsia="en-US"/>
        </w:rPr>
        <w:t>Sanità</w:t>
      </w:r>
      <w:proofErr w:type="spellEnd"/>
      <w:r w:rsidRPr="00C95C1B">
        <w:rPr>
          <w:rFonts w:ascii="Calibri" w:eastAsia="Calibri" w:hAnsi="Calibri" w:cs="Calibri"/>
          <w:sz w:val="22"/>
          <w:szCs w:val="22"/>
          <w:u w:val="dotted"/>
          <w:lang w:val="en-US" w:eastAsia="en-US"/>
        </w:rPr>
        <w:t>; 2021. (</w:t>
      </w:r>
      <w:proofErr w:type="spellStart"/>
      <w:r w:rsidRPr="00C95C1B">
        <w:rPr>
          <w:rFonts w:ascii="Calibri" w:eastAsia="Calibri" w:hAnsi="Calibri" w:cs="Calibri"/>
          <w:sz w:val="22"/>
          <w:szCs w:val="22"/>
          <w:u w:val="dotted"/>
          <w:lang w:val="en-US" w:eastAsia="en-US"/>
        </w:rPr>
        <w:t>Rapporto</w:t>
      </w:r>
      <w:proofErr w:type="spellEnd"/>
      <w:r w:rsidRPr="00C95C1B">
        <w:rPr>
          <w:rFonts w:ascii="Calibri" w:eastAsia="Calibri" w:hAnsi="Calibri" w:cs="Calibri"/>
          <w:sz w:val="22"/>
          <w:szCs w:val="22"/>
          <w:u w:val="dotted"/>
          <w:lang w:val="en-US" w:eastAsia="en-US"/>
        </w:rPr>
        <w:t xml:space="preserve"> ISS COVID-19, n. 12/2021) https</w:t>
      </w:r>
      <w:hyperlink r:id="rId18">
        <w:proofErr w:type="gramStart"/>
        <w:r w:rsidRPr="00C95C1B">
          <w:rPr>
            <w:rFonts w:ascii="Calibri" w:eastAsia="Calibri" w:hAnsi="Calibri" w:cs="Calibri"/>
            <w:sz w:val="22"/>
            <w:szCs w:val="22"/>
            <w:u w:val="dotted"/>
            <w:lang w:val="en-US" w:eastAsia="en-US"/>
          </w:rPr>
          <w:t>:/</w:t>
        </w:r>
        <w:proofErr w:type="gramEnd"/>
        <w:r w:rsidRPr="00C95C1B">
          <w:rPr>
            <w:rFonts w:ascii="Calibri" w:eastAsia="Calibri" w:hAnsi="Calibri" w:cs="Calibri"/>
            <w:sz w:val="22"/>
            <w:szCs w:val="22"/>
            <w:u w:val="dotted"/>
            <w:lang w:val="en-US" w:eastAsia="en-US"/>
          </w:rPr>
          <w:t>/www.</w:t>
        </w:r>
      </w:hyperlink>
      <w:proofErr w:type="gramStart"/>
      <w:r w:rsidRPr="00C95C1B">
        <w:rPr>
          <w:rFonts w:ascii="Calibri" w:eastAsia="Calibri" w:hAnsi="Calibri" w:cs="Calibri"/>
          <w:sz w:val="22"/>
          <w:szCs w:val="22"/>
          <w:u w:val="dotted"/>
          <w:lang w:val="en-US" w:eastAsia="en-US"/>
        </w:rPr>
        <w:t>iss</w:t>
      </w:r>
      <w:proofErr w:type="gramEnd"/>
      <w:r w:rsidR="002C7B46">
        <w:rPr>
          <w:rFonts w:ascii="Calibri" w:eastAsia="Calibri" w:hAnsi="Calibri" w:cs="Calibri"/>
          <w:sz w:val="22"/>
          <w:szCs w:val="22"/>
          <w:u w:val="dotted"/>
          <w:lang w:val="en-US" w:eastAsia="en-US"/>
        </w:rPr>
        <w:fldChar w:fldCharType="begin"/>
      </w:r>
      <w:r w:rsidR="002C7B46">
        <w:rPr>
          <w:rFonts w:ascii="Calibri" w:eastAsia="Calibri" w:hAnsi="Calibri" w:cs="Calibri"/>
          <w:sz w:val="22"/>
          <w:szCs w:val="22"/>
          <w:u w:val="dotted"/>
          <w:lang w:val="en-US" w:eastAsia="en-US"/>
        </w:rPr>
        <w:instrText xml:space="preserve"> HYPERLINK "http://www.iss.it/rapporti-covid-19/-/asset_publisher/btw1J82wtYzH/content/rapporto-iss-covid-19-n.-12-2021-raccomandazioni-" \h </w:instrText>
      </w:r>
      <w:r w:rsidR="002C7B46">
        <w:rPr>
          <w:rFonts w:ascii="Calibri" w:eastAsia="Calibri" w:hAnsi="Calibri" w:cs="Calibri"/>
          <w:sz w:val="22"/>
          <w:szCs w:val="22"/>
          <w:u w:val="dotted"/>
          <w:lang w:val="en-US" w:eastAsia="en-US"/>
        </w:rPr>
        <w:fldChar w:fldCharType="separate"/>
      </w:r>
      <w:r w:rsidRPr="00C95C1B">
        <w:rPr>
          <w:rFonts w:ascii="Calibri" w:eastAsia="Calibri" w:hAnsi="Calibri" w:cs="Calibri"/>
          <w:sz w:val="22"/>
          <w:szCs w:val="22"/>
          <w:u w:val="dotted"/>
          <w:lang w:val="en-US" w:eastAsia="en-US"/>
        </w:rPr>
        <w:t>.it/rapporti-covid-19/-/asset_publisher/btw1J82wtYzH/content/rapporto-iss-covid-19-n.-12-2021-raccomandazioni-</w:t>
      </w:r>
      <w:r w:rsidR="002C7B46">
        <w:rPr>
          <w:rFonts w:ascii="Calibri" w:eastAsia="Calibri" w:hAnsi="Calibri" w:cs="Calibri"/>
          <w:sz w:val="22"/>
          <w:szCs w:val="22"/>
          <w:u w:val="dotted"/>
          <w:lang w:val="en-US" w:eastAsia="en-US"/>
        </w:rPr>
        <w:fldChar w:fldCharType="end"/>
      </w:r>
      <w:r w:rsidRPr="00C95C1B">
        <w:rPr>
          <w:rFonts w:ascii="Calibri" w:eastAsia="Calibri" w:hAnsi="Calibri" w:cs="Calibri"/>
          <w:sz w:val="22"/>
          <w:szCs w:val="22"/>
          <w:u w:val="dotted"/>
          <w:lang w:val="en-US" w:eastAsia="en-US"/>
        </w:rPr>
        <w:t xml:space="preserve"> ad-interim-sulla-sanificazione-di-strutture-non-sanitarie-nell-attuale-emergenza-covid-19-ambienti-superfici.-aggiornamento-del-rapporto-iss-covid-19-n.-25-2020.-versione- del-20-maggio-2021</w:t>
      </w:r>
    </w:p>
    <w:p w14:paraId="653EB0FC"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sectPr w:rsidR="00C704CC" w:rsidRPr="00C95C1B" w:rsidSect="00D120E8">
          <w:pgSz w:w="16840" w:h="11910" w:orient="landscape"/>
          <w:pgMar w:top="142" w:right="1200" w:bottom="1120" w:left="1020" w:header="0" w:footer="922" w:gutter="0"/>
          <w:cols w:space="720"/>
        </w:sectPr>
      </w:pPr>
    </w:p>
    <w:tbl>
      <w:tblPr>
        <w:tblStyle w:val="TableNormal"/>
        <w:tblpPr w:leftFromText="141" w:rightFromText="141" w:vertAnchor="text" w:horzAnchor="margin" w:tblpY="-633"/>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965"/>
        <w:gridCol w:w="3214"/>
        <w:gridCol w:w="3874"/>
        <w:gridCol w:w="3303"/>
      </w:tblGrid>
      <w:tr w:rsidR="00A567A9" w:rsidRPr="00C95C1B" w14:paraId="187F37BD" w14:textId="77777777" w:rsidTr="00A567A9">
        <w:trPr>
          <w:trHeight w:val="618"/>
        </w:trPr>
        <w:tc>
          <w:tcPr>
            <w:tcW w:w="3965" w:type="dxa"/>
            <w:shd w:val="clear" w:color="auto" w:fill="F2F2F2"/>
          </w:tcPr>
          <w:p w14:paraId="0F9E4E1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lastRenderedPageBreak/>
              <w:t>Intervento</w:t>
            </w:r>
            <w:proofErr w:type="spellEnd"/>
          </w:p>
        </w:tc>
        <w:tc>
          <w:tcPr>
            <w:tcW w:w="3214" w:type="dxa"/>
            <w:shd w:val="clear" w:color="auto" w:fill="F2F2F2"/>
          </w:tcPr>
          <w:p w14:paraId="47260ECF"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874" w:type="dxa"/>
            <w:shd w:val="clear" w:color="auto" w:fill="F2F2F2"/>
          </w:tcPr>
          <w:p w14:paraId="1A130839"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303" w:type="dxa"/>
            <w:shd w:val="clear" w:color="auto" w:fill="F2F2F2"/>
          </w:tcPr>
          <w:p w14:paraId="672F3132"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A567A9" w:rsidRPr="00C95C1B" w14:paraId="05C9498B" w14:textId="77777777" w:rsidTr="00A567A9">
        <w:trPr>
          <w:trHeight w:val="741"/>
        </w:trPr>
        <w:tc>
          <w:tcPr>
            <w:tcW w:w="3965" w:type="dxa"/>
          </w:tcPr>
          <w:p w14:paraId="638A08B4" w14:textId="77777777" w:rsidR="00A567A9" w:rsidRPr="00C95C1B" w:rsidRDefault="00A567A9" w:rsidP="00A567A9">
            <w:pPr>
              <w:spacing w:line="259" w:lineRule="auto"/>
              <w:ind w:left="115" w:right="295"/>
              <w:rPr>
                <w:rFonts w:ascii="Calibri" w:eastAsia="Calibri" w:hAnsi="Calibri" w:cs="Calibri"/>
                <w:u w:val="dotted"/>
                <w:lang w:eastAsia="en-US"/>
              </w:rPr>
            </w:pPr>
          </w:p>
        </w:tc>
        <w:tc>
          <w:tcPr>
            <w:tcW w:w="3214" w:type="dxa"/>
          </w:tcPr>
          <w:p w14:paraId="417CC053" w14:textId="77777777" w:rsidR="00A567A9" w:rsidRPr="00C95C1B" w:rsidRDefault="00A567A9" w:rsidP="00A567A9">
            <w:pPr>
              <w:spacing w:line="259" w:lineRule="auto"/>
              <w:ind w:left="115" w:right="295"/>
              <w:rPr>
                <w:rFonts w:ascii="Calibri" w:eastAsia="Calibri" w:hAnsi="Calibri" w:cs="Calibri"/>
                <w:u w:val="dotted"/>
                <w:lang w:eastAsia="en-US"/>
              </w:rPr>
            </w:pPr>
          </w:p>
        </w:tc>
        <w:tc>
          <w:tcPr>
            <w:tcW w:w="3874" w:type="dxa"/>
          </w:tcPr>
          <w:p w14:paraId="69EB0F4F"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Rapporto</w:t>
            </w:r>
            <w:proofErr w:type="spellEnd"/>
            <w:r w:rsidRPr="00C95C1B">
              <w:rPr>
                <w:rFonts w:ascii="Calibri" w:eastAsia="Calibri" w:hAnsi="Calibri" w:cs="Calibri"/>
                <w:u w:val="dotted"/>
                <w:lang w:eastAsia="en-US"/>
              </w:rPr>
              <w:t xml:space="preserve"> ISS COVID-19 n. 25/2020. </w:t>
            </w:r>
            <w:proofErr w:type="spellStart"/>
            <w:r w:rsidRPr="00C95C1B">
              <w:rPr>
                <w:rFonts w:ascii="Calibri" w:eastAsia="Calibri" w:hAnsi="Calibri" w:cs="Calibri"/>
                <w:u w:val="dotted"/>
                <w:lang w:eastAsia="en-US"/>
              </w:rPr>
              <w:t>Versione</w:t>
            </w:r>
            <w:proofErr w:type="spellEnd"/>
            <w:r w:rsidRPr="00C95C1B">
              <w:rPr>
                <w:rFonts w:ascii="Calibri" w:eastAsia="Calibri" w:hAnsi="Calibri" w:cs="Calibri"/>
                <w:u w:val="dotted"/>
                <w:lang w:eastAsia="en-US"/>
              </w:rPr>
              <w:t xml:space="preserve"> del 20 </w:t>
            </w:r>
            <w:proofErr w:type="spellStart"/>
            <w:r w:rsidRPr="00C95C1B">
              <w:rPr>
                <w:rFonts w:ascii="Calibri" w:eastAsia="Calibri" w:hAnsi="Calibri" w:cs="Calibri"/>
                <w:u w:val="dotted"/>
                <w:lang w:eastAsia="en-US"/>
              </w:rPr>
              <w:t>maggio</w:t>
            </w:r>
            <w:proofErr w:type="spellEnd"/>
            <w:r w:rsidRPr="00C95C1B">
              <w:rPr>
                <w:rFonts w:ascii="Calibri" w:eastAsia="Calibri" w:hAnsi="Calibri" w:cs="Calibri"/>
                <w:u w:val="dotted"/>
                <w:lang w:eastAsia="en-US"/>
              </w:rPr>
              <w:t xml:space="preserve"> 2021”3</w:t>
            </w:r>
          </w:p>
        </w:tc>
        <w:tc>
          <w:tcPr>
            <w:tcW w:w="3303" w:type="dxa"/>
          </w:tcPr>
          <w:p w14:paraId="79B73DC3" w14:textId="77777777" w:rsidR="00A567A9" w:rsidRPr="00C95C1B" w:rsidRDefault="00A567A9" w:rsidP="00A567A9">
            <w:pPr>
              <w:spacing w:line="259" w:lineRule="auto"/>
              <w:ind w:left="115" w:right="295"/>
              <w:rPr>
                <w:rFonts w:ascii="Calibri" w:eastAsia="Calibri" w:hAnsi="Calibri" w:cs="Calibri"/>
                <w:u w:val="dotted"/>
                <w:lang w:eastAsia="en-US"/>
              </w:rPr>
            </w:pPr>
          </w:p>
        </w:tc>
      </w:tr>
      <w:tr w:rsidR="00A567A9" w:rsidRPr="00C95C1B" w14:paraId="48942D74" w14:textId="77777777" w:rsidTr="00A567A9">
        <w:trPr>
          <w:trHeight w:val="3827"/>
        </w:trPr>
        <w:tc>
          <w:tcPr>
            <w:tcW w:w="3965" w:type="dxa"/>
          </w:tcPr>
          <w:p w14:paraId="16171BF6"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Strumenti</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COVID- 19 </w:t>
            </w:r>
            <w:proofErr w:type="spellStart"/>
            <w:r w:rsidRPr="00C95C1B">
              <w:rPr>
                <w:rFonts w:ascii="Calibri" w:eastAsia="Calibri" w:hAnsi="Calibri" w:cs="Calibri"/>
                <w:u w:val="dotted"/>
                <w:lang w:eastAsia="en-US"/>
              </w:rPr>
              <w:t>sospetti</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ambito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sulla</w:t>
            </w:r>
            <w:proofErr w:type="spellEnd"/>
            <w:r w:rsidRPr="00C95C1B">
              <w:rPr>
                <w:rFonts w:ascii="Calibri" w:eastAsia="Calibri" w:hAnsi="Calibri" w:cs="Calibri"/>
                <w:u w:val="dotted"/>
                <w:lang w:eastAsia="en-US"/>
              </w:rPr>
              <w:t xml:space="preserve"> base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ambito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comunitario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ed</w:t>
            </w:r>
            <w:proofErr w:type="spellEnd"/>
            <w:r w:rsidRPr="00C95C1B">
              <w:rPr>
                <w:rFonts w:ascii="Calibri" w:eastAsia="Calibri" w:hAnsi="Calibri" w:cs="Calibri"/>
                <w:u w:val="dotted"/>
                <w:lang w:eastAsia="en-US"/>
              </w:rPr>
              <w:t xml:space="preserve"> emanate dal </w:t>
            </w:r>
            <w:proofErr w:type="spellStart"/>
            <w:r w:rsidRPr="00C95C1B">
              <w:rPr>
                <w:rFonts w:ascii="Calibri" w:eastAsia="Calibri" w:hAnsi="Calibri" w:cs="Calibri"/>
                <w:u w:val="dotted"/>
                <w:lang w:eastAsia="en-US"/>
              </w:rPr>
              <w:t>Ministero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Salute.</w:t>
            </w:r>
          </w:p>
        </w:tc>
        <w:tc>
          <w:tcPr>
            <w:tcW w:w="3214" w:type="dxa"/>
          </w:tcPr>
          <w:p w14:paraId="0F98644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874" w:type="dxa"/>
          </w:tcPr>
          <w:p w14:paraId="644B4B82"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proofErr w:type="gramStart"/>
            <w:r w:rsidRPr="00C95C1B">
              <w:rPr>
                <w:rFonts w:ascii="Calibri" w:eastAsia="Calibri" w:hAnsi="Calibri" w:cs="Calibri"/>
                <w:u w:val="dotted"/>
                <w:lang w:eastAsia="en-US"/>
              </w:rPr>
              <w:t>il</w:t>
            </w:r>
            <w:proofErr w:type="spellEnd"/>
            <w:proofErr w:type="gram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l’alunno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presenti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sintomi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indicativi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infezione</w:t>
            </w:r>
            <w:proofErr w:type="spellEnd"/>
            <w:r w:rsidRPr="00C95C1B">
              <w:rPr>
                <w:rFonts w:ascii="Calibri" w:eastAsia="Calibri" w:hAnsi="Calibri" w:cs="Calibri"/>
                <w:u w:val="dotted"/>
                <w:lang w:eastAsia="en-US"/>
              </w:rPr>
              <w:t xml:space="preserve"> da SARS-CoV-2 </w:t>
            </w:r>
            <w:proofErr w:type="spellStart"/>
            <w:r w:rsidRPr="00C95C1B">
              <w:rPr>
                <w:rFonts w:ascii="Calibri" w:eastAsia="Calibri" w:hAnsi="Calibri" w:cs="Calibri"/>
                <w:u w:val="dotted"/>
                <w:lang w:eastAsia="en-US"/>
              </w:rPr>
              <w:t>viene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ospitato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stanza </w:t>
            </w:r>
            <w:proofErr w:type="spellStart"/>
            <w:r w:rsidRPr="00C95C1B">
              <w:rPr>
                <w:rFonts w:ascii="Calibri" w:eastAsia="Calibri" w:hAnsi="Calibri" w:cs="Calibri"/>
                <w:u w:val="dotted"/>
                <w:lang w:eastAsia="en-US"/>
              </w:rPr>
              <w:t>dedicata</w:t>
            </w:r>
            <w:proofErr w:type="spellEnd"/>
            <w:r w:rsidRPr="00C95C1B">
              <w:rPr>
                <w:rFonts w:ascii="Calibri" w:eastAsia="Calibri" w:hAnsi="Calibri" w:cs="Calibri"/>
                <w:u w:val="dotted"/>
                <w:lang w:eastAsia="en-US"/>
              </w:rPr>
              <w:t xml:space="preserve"> o area di </w:t>
            </w:r>
            <w:proofErr w:type="spellStart"/>
            <w:r w:rsidRPr="00C95C1B">
              <w:rPr>
                <w:rFonts w:ascii="Calibri" w:eastAsia="Calibri" w:hAnsi="Calibri" w:cs="Calibri"/>
                <w:u w:val="dotted"/>
                <w:lang w:eastAsia="en-US"/>
              </w:rPr>
              <w:t>isolamento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appositamente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predisposta</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nel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alunni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minorenni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devono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essere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avvisati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genitori</w:t>
            </w:r>
            <w:proofErr w:type="spellEnd"/>
            <w:r w:rsidRPr="00C95C1B">
              <w:rPr>
                <w:rFonts w:ascii="Calibri" w:eastAsia="Calibri" w:hAnsi="Calibri" w:cs="Calibri"/>
                <w:u w:val="dotted"/>
                <w:lang w:eastAsia="en-US"/>
              </w:rPr>
              <w:t xml:space="preserve">. Il </w:t>
            </w:r>
            <w:proofErr w:type="spellStart"/>
            <w:r w:rsidRPr="00C95C1B">
              <w:rPr>
                <w:rFonts w:ascii="Calibri" w:eastAsia="Calibri" w:hAnsi="Calibri" w:cs="Calibri"/>
                <w:u w:val="dotted"/>
                <w:lang w:eastAsia="en-US"/>
              </w:rPr>
              <w:t>soggetto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interessato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raggiungerà</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propria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abitazione</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seguirà</w:t>
            </w:r>
            <w:proofErr w:type="spellEnd"/>
            <w:r w:rsidRPr="00C95C1B">
              <w:rPr>
                <w:rFonts w:ascii="Calibri" w:eastAsia="Calibri" w:hAnsi="Calibri" w:cs="Calibri"/>
                <w:u w:val="dotted"/>
                <w:lang w:eastAsia="en-US"/>
              </w:rPr>
              <w:t xml:space="preserve"> le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del MMG/PLS, </w:t>
            </w:r>
            <w:proofErr w:type="spellStart"/>
            <w:r w:rsidRPr="00C95C1B">
              <w:rPr>
                <w:rFonts w:ascii="Calibri" w:eastAsia="Calibri" w:hAnsi="Calibri" w:cs="Calibri"/>
                <w:u w:val="dotted"/>
                <w:lang w:eastAsia="en-US"/>
              </w:rPr>
              <w:t>opportunamente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informato</w:t>
            </w:r>
            <w:proofErr w:type="spellEnd"/>
            <w:r w:rsidRPr="00C95C1B">
              <w:rPr>
                <w:rFonts w:ascii="Calibri" w:eastAsia="Calibri" w:hAnsi="Calibri" w:cs="Calibri"/>
                <w:u w:val="dotted"/>
                <w:lang w:eastAsia="en-US"/>
              </w:rPr>
              <w:t>.</w:t>
            </w:r>
          </w:p>
        </w:tc>
        <w:tc>
          <w:tcPr>
            <w:tcW w:w="3303" w:type="dxa"/>
          </w:tcPr>
          <w:p w14:paraId="379CAD0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adeguate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umane</w:t>
            </w:r>
            <w:proofErr w:type="spellEnd"/>
            <w:r w:rsidRPr="00C95C1B">
              <w:rPr>
                <w:rFonts w:ascii="Calibri" w:eastAsia="Calibri" w:hAnsi="Calibri" w:cs="Calibri"/>
                <w:u w:val="dotted"/>
                <w:lang w:eastAsia="en-US"/>
              </w:rPr>
              <w:t>.</w:t>
            </w:r>
          </w:p>
          <w:p w14:paraId="10A656C9"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formazione</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w:t>
            </w:r>
          </w:p>
          <w:p w14:paraId="585C18D0"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Garantire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referenti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DdP</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malattie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infettive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w:t>
            </w:r>
          </w:p>
          <w:p w14:paraId="6030BB7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Garantire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spazi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dedicati</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sospetta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infezione</w:t>
            </w:r>
            <w:proofErr w:type="spellEnd"/>
            <w:r w:rsidRPr="00C95C1B">
              <w:rPr>
                <w:rFonts w:ascii="Calibri" w:eastAsia="Calibri" w:hAnsi="Calibri" w:cs="Calibri"/>
                <w:u w:val="dotted"/>
                <w:lang w:eastAsia="en-US"/>
              </w:rPr>
              <w:t>.</w:t>
            </w:r>
          </w:p>
        </w:tc>
      </w:tr>
      <w:tr w:rsidR="00A567A9" w:rsidRPr="00C95C1B" w14:paraId="441328FA" w14:textId="77777777" w:rsidTr="00A567A9">
        <w:trPr>
          <w:trHeight w:val="2797"/>
        </w:trPr>
        <w:tc>
          <w:tcPr>
            <w:tcW w:w="3965" w:type="dxa"/>
          </w:tcPr>
          <w:p w14:paraId="77A08C96"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Strumenti</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COVID- 19 </w:t>
            </w:r>
            <w:proofErr w:type="spellStart"/>
            <w:r w:rsidRPr="00C95C1B">
              <w:rPr>
                <w:rFonts w:ascii="Calibri" w:eastAsia="Calibri" w:hAnsi="Calibri" w:cs="Calibri"/>
                <w:u w:val="dotted"/>
                <w:lang w:eastAsia="en-US"/>
              </w:rPr>
              <w:t>confermati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sulla</w:t>
            </w:r>
            <w:proofErr w:type="spellEnd"/>
            <w:r w:rsidRPr="00C95C1B">
              <w:rPr>
                <w:rFonts w:ascii="Calibri" w:eastAsia="Calibri" w:hAnsi="Calibri" w:cs="Calibri"/>
                <w:u w:val="dotted"/>
                <w:lang w:eastAsia="en-US"/>
              </w:rPr>
              <w:t xml:space="preserve"> base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ambito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comunitario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ed</w:t>
            </w:r>
            <w:proofErr w:type="spellEnd"/>
            <w:r w:rsidRPr="00C95C1B">
              <w:rPr>
                <w:rFonts w:ascii="Calibri" w:eastAsia="Calibri" w:hAnsi="Calibri" w:cs="Calibri"/>
                <w:u w:val="dotted"/>
                <w:lang w:eastAsia="en-US"/>
              </w:rPr>
              <w:t xml:space="preserve"> emanate dal </w:t>
            </w:r>
            <w:proofErr w:type="spellStart"/>
            <w:r w:rsidRPr="00C95C1B">
              <w:rPr>
                <w:rFonts w:ascii="Calibri" w:eastAsia="Calibri" w:hAnsi="Calibri" w:cs="Calibri"/>
                <w:u w:val="dotted"/>
                <w:lang w:eastAsia="en-US"/>
              </w:rPr>
              <w:t>Ministero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Salute.</w:t>
            </w:r>
          </w:p>
        </w:tc>
        <w:tc>
          <w:tcPr>
            <w:tcW w:w="3214" w:type="dxa"/>
          </w:tcPr>
          <w:p w14:paraId="653E4157"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874" w:type="dxa"/>
          </w:tcPr>
          <w:p w14:paraId="205D8159"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Necessario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verificare</w:t>
            </w:r>
            <w:proofErr w:type="spellEnd"/>
            <w:r w:rsidRPr="00C95C1B">
              <w:rPr>
                <w:rFonts w:ascii="Calibri" w:eastAsia="Calibri" w:hAnsi="Calibri" w:cs="Calibri"/>
                <w:u w:val="dotted"/>
                <w:lang w:eastAsia="en-US"/>
              </w:rPr>
              <w:t xml:space="preserve"> se in </w:t>
            </w:r>
            <w:proofErr w:type="spellStart"/>
            <w:r w:rsidRPr="00C95C1B">
              <w:rPr>
                <w:rFonts w:ascii="Calibri" w:eastAsia="Calibri" w:hAnsi="Calibri" w:cs="Calibri"/>
                <w:u w:val="dotted"/>
                <w:lang w:eastAsia="en-US"/>
              </w:rPr>
              <w:t>comunità</w:t>
            </w:r>
            <w:proofErr w:type="spellEnd"/>
            <w:r w:rsidRPr="00C95C1B">
              <w:rPr>
                <w:rFonts w:ascii="Calibri" w:eastAsia="Calibri" w:hAnsi="Calibri" w:cs="Calibri"/>
                <w:u w:val="dotted"/>
                <w:lang w:eastAsia="en-US"/>
              </w:rPr>
              <w:t xml:space="preserve"> al </w:t>
            </w:r>
            <w:proofErr w:type="spellStart"/>
            <w:r w:rsidRPr="00C95C1B">
              <w:rPr>
                <w:rFonts w:ascii="Calibri" w:eastAsia="Calibri" w:hAnsi="Calibri" w:cs="Calibri"/>
                <w:u w:val="dotted"/>
                <w:lang w:eastAsia="en-US"/>
              </w:rPr>
              <w:t>momento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dell’inizio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sarà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isolamento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confermati</w:t>
            </w:r>
            <w:proofErr w:type="spellEnd"/>
          </w:p>
          <w:p w14:paraId="3E37E589" w14:textId="77777777" w:rsidR="00A567A9" w:rsidRPr="00C95C1B" w:rsidRDefault="00A567A9" w:rsidP="00A567A9">
            <w:pPr>
              <w:spacing w:line="259" w:lineRule="auto"/>
              <w:ind w:left="115" w:right="295"/>
              <w:rPr>
                <w:rFonts w:ascii="Calibri" w:eastAsia="Calibri" w:hAnsi="Calibri" w:cs="Calibri"/>
                <w:u w:val="dotted"/>
                <w:lang w:eastAsia="en-US"/>
              </w:rPr>
            </w:pPr>
          </w:p>
          <w:p w14:paraId="016D8713" w14:textId="77777777" w:rsidR="00A567A9" w:rsidRPr="00C95C1B" w:rsidRDefault="00A567A9" w:rsidP="00A567A9">
            <w:pPr>
              <w:spacing w:line="259" w:lineRule="auto"/>
              <w:ind w:left="115" w:right="295"/>
              <w:rPr>
                <w:rFonts w:ascii="Calibri" w:eastAsia="Calibri" w:hAnsi="Calibri" w:cs="Calibri"/>
                <w:u w:val="dotted"/>
                <w:lang w:eastAsia="en-US"/>
              </w:rPr>
            </w:pPr>
          </w:p>
          <w:p w14:paraId="61E39042" w14:textId="77777777" w:rsidR="00A567A9" w:rsidRPr="00C95C1B" w:rsidRDefault="00A567A9" w:rsidP="00A567A9">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Per </w:t>
            </w:r>
            <w:proofErr w:type="spellStart"/>
            <w:r w:rsidRPr="00C95C1B">
              <w:rPr>
                <w:rFonts w:ascii="Calibri" w:eastAsia="Calibri" w:hAnsi="Calibri" w:cs="Calibri"/>
                <w:u w:val="dotted"/>
                <w:lang w:eastAsia="en-US"/>
              </w:rPr>
              <w:t>il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rientro</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è </w:t>
            </w:r>
            <w:proofErr w:type="spellStart"/>
            <w:r w:rsidRPr="00C95C1B">
              <w:rPr>
                <w:rFonts w:ascii="Calibri" w:eastAsia="Calibri" w:hAnsi="Calibri" w:cs="Calibri"/>
                <w:u w:val="dotted"/>
                <w:lang w:eastAsia="en-US"/>
              </w:rPr>
              <w:t>necessario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l’esito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negativo</w:t>
            </w:r>
            <w:proofErr w:type="spellEnd"/>
            <w:r w:rsidRPr="00C95C1B">
              <w:rPr>
                <w:rFonts w:ascii="Calibri" w:eastAsia="Calibri" w:hAnsi="Calibri" w:cs="Calibri"/>
                <w:u w:val="dotted"/>
                <w:lang w:eastAsia="en-US"/>
              </w:rPr>
              <w:t xml:space="preserve"> del test al </w:t>
            </w:r>
            <w:proofErr w:type="spellStart"/>
            <w:r w:rsidRPr="00C95C1B">
              <w:rPr>
                <w:rFonts w:ascii="Calibri" w:eastAsia="Calibri" w:hAnsi="Calibri" w:cs="Calibri"/>
                <w:u w:val="dotted"/>
                <w:lang w:eastAsia="en-US"/>
              </w:rPr>
              <w:t>termine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dell’isolamento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previsto</w:t>
            </w:r>
            <w:proofErr w:type="spellEnd"/>
          </w:p>
        </w:tc>
        <w:tc>
          <w:tcPr>
            <w:tcW w:w="3303" w:type="dxa"/>
          </w:tcPr>
          <w:p w14:paraId="72222232"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adeguate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umane</w:t>
            </w:r>
            <w:proofErr w:type="spellEnd"/>
            <w:r w:rsidRPr="00C95C1B">
              <w:rPr>
                <w:rFonts w:ascii="Calibri" w:eastAsia="Calibri" w:hAnsi="Calibri" w:cs="Calibri"/>
                <w:u w:val="dotted"/>
                <w:lang w:eastAsia="en-US"/>
              </w:rPr>
              <w:t>.</w:t>
            </w:r>
          </w:p>
          <w:p w14:paraId="2286C4E3"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formazione</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w:t>
            </w:r>
          </w:p>
          <w:p w14:paraId="273C0186"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Garantire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referenti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DdP</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malattie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infettive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w:t>
            </w:r>
          </w:p>
        </w:tc>
      </w:tr>
      <w:tr w:rsidR="00A567A9" w:rsidRPr="00C95C1B" w14:paraId="12CC7108" w14:textId="77777777" w:rsidTr="00A567A9">
        <w:trPr>
          <w:trHeight w:val="1480"/>
        </w:trPr>
        <w:tc>
          <w:tcPr>
            <w:tcW w:w="3965" w:type="dxa"/>
          </w:tcPr>
          <w:p w14:paraId="2E17DA9C"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Strumenti</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contatti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sulla</w:t>
            </w:r>
            <w:proofErr w:type="spellEnd"/>
            <w:r w:rsidRPr="00C95C1B">
              <w:rPr>
                <w:rFonts w:ascii="Calibri" w:eastAsia="Calibri" w:hAnsi="Calibri" w:cs="Calibri"/>
                <w:u w:val="dotted"/>
                <w:lang w:eastAsia="en-US"/>
              </w:rPr>
              <w:t xml:space="preserve"> base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ambito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comunitario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ed</w:t>
            </w:r>
            <w:proofErr w:type="spellEnd"/>
            <w:r w:rsidRPr="00C95C1B">
              <w:rPr>
                <w:rFonts w:ascii="Calibri" w:eastAsia="Calibri" w:hAnsi="Calibri" w:cs="Calibri"/>
                <w:u w:val="dotted"/>
                <w:lang w:eastAsia="en-US"/>
              </w:rPr>
              <w:t xml:space="preserve"> emanate dal </w:t>
            </w:r>
            <w:proofErr w:type="spellStart"/>
            <w:r w:rsidRPr="00C95C1B">
              <w:rPr>
                <w:rFonts w:ascii="Calibri" w:eastAsia="Calibri" w:hAnsi="Calibri" w:cs="Calibri"/>
                <w:u w:val="dotted"/>
                <w:lang w:eastAsia="en-US"/>
              </w:rPr>
              <w:t>Ministero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Salute.</w:t>
            </w:r>
          </w:p>
        </w:tc>
        <w:tc>
          <w:tcPr>
            <w:tcW w:w="3214" w:type="dxa"/>
          </w:tcPr>
          <w:p w14:paraId="642A59B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874" w:type="dxa"/>
          </w:tcPr>
          <w:p w14:paraId="47C02FB9"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Necessario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verificare</w:t>
            </w:r>
            <w:proofErr w:type="spellEnd"/>
            <w:r w:rsidRPr="00C95C1B">
              <w:rPr>
                <w:rFonts w:ascii="Calibri" w:eastAsia="Calibri" w:hAnsi="Calibri" w:cs="Calibri"/>
                <w:u w:val="dotted"/>
                <w:lang w:eastAsia="en-US"/>
              </w:rPr>
              <w:t xml:space="preserve"> se in </w:t>
            </w:r>
            <w:proofErr w:type="spellStart"/>
            <w:r w:rsidRPr="00C95C1B">
              <w:rPr>
                <w:rFonts w:ascii="Calibri" w:eastAsia="Calibri" w:hAnsi="Calibri" w:cs="Calibri"/>
                <w:u w:val="dotted"/>
                <w:lang w:eastAsia="en-US"/>
              </w:rPr>
              <w:t>comunità</w:t>
            </w:r>
            <w:proofErr w:type="spellEnd"/>
            <w:r w:rsidRPr="00C95C1B">
              <w:rPr>
                <w:rFonts w:ascii="Calibri" w:eastAsia="Calibri" w:hAnsi="Calibri" w:cs="Calibri"/>
                <w:u w:val="dotted"/>
                <w:lang w:eastAsia="en-US"/>
              </w:rPr>
              <w:t xml:space="preserve"> al </w:t>
            </w:r>
            <w:proofErr w:type="spellStart"/>
            <w:r w:rsidRPr="00C95C1B">
              <w:rPr>
                <w:rFonts w:ascii="Calibri" w:eastAsia="Calibri" w:hAnsi="Calibri" w:cs="Calibri"/>
                <w:u w:val="dotted"/>
                <w:lang w:eastAsia="en-US"/>
              </w:rPr>
              <w:t>momento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dell’inizio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sarà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quarantena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contatti</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comunità</w:t>
            </w:r>
            <w:proofErr w:type="spellEnd"/>
            <w:r w:rsidRPr="00C95C1B">
              <w:rPr>
                <w:rFonts w:ascii="Calibri" w:eastAsia="Calibri" w:hAnsi="Calibri" w:cs="Calibri"/>
                <w:u w:val="dotted"/>
                <w:lang w:eastAsia="en-US"/>
              </w:rPr>
              <w:t xml:space="preserve"> o secondo </w:t>
            </w:r>
            <w:proofErr w:type="spellStart"/>
            <w:r w:rsidRPr="00C95C1B">
              <w:rPr>
                <w:rFonts w:ascii="Calibri" w:eastAsia="Calibri" w:hAnsi="Calibri" w:cs="Calibri"/>
                <w:u w:val="dotted"/>
                <w:lang w:eastAsia="en-US"/>
              </w:rPr>
              <w:t>altre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disposizioni</w:t>
            </w:r>
            <w:proofErr w:type="spellEnd"/>
          </w:p>
        </w:tc>
        <w:tc>
          <w:tcPr>
            <w:tcW w:w="3303" w:type="dxa"/>
          </w:tcPr>
          <w:p w14:paraId="32F3A42D"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adeguate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umane</w:t>
            </w:r>
            <w:proofErr w:type="spellEnd"/>
            <w:r w:rsidRPr="00C95C1B">
              <w:rPr>
                <w:rFonts w:ascii="Calibri" w:eastAsia="Calibri" w:hAnsi="Calibri" w:cs="Calibri"/>
                <w:u w:val="dotted"/>
                <w:lang w:eastAsia="en-US"/>
              </w:rPr>
              <w:t>.</w:t>
            </w:r>
          </w:p>
          <w:p w14:paraId="47EE0F44" w14:textId="77777777" w:rsidR="00A567A9" w:rsidRPr="00C95C1B" w:rsidRDefault="00A567A9" w:rsidP="00A567A9">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formazione</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w:t>
            </w:r>
          </w:p>
        </w:tc>
      </w:tr>
    </w:tbl>
    <w:p w14:paraId="3118A0A5" w14:textId="77777777" w:rsidR="00C704CC" w:rsidRPr="00C95C1B" w:rsidRDefault="00C704CC" w:rsidP="00A567A9">
      <w:pPr>
        <w:widowControl w:val="0"/>
        <w:autoSpaceDE w:val="0"/>
        <w:autoSpaceDN w:val="0"/>
        <w:spacing w:line="259" w:lineRule="auto"/>
        <w:ind w:right="295"/>
        <w:rPr>
          <w:rFonts w:ascii="Calibri" w:eastAsia="Calibri" w:hAnsi="Calibri" w:cs="Calibri"/>
          <w:sz w:val="22"/>
          <w:szCs w:val="22"/>
          <w:u w:val="dotted"/>
          <w:lang w:val="en-US" w:eastAsia="en-US"/>
        </w:rPr>
      </w:pPr>
    </w:p>
    <w:p w14:paraId="32407ADA"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sectPr w:rsidR="00C704CC" w:rsidRPr="00C95C1B">
          <w:pgSz w:w="16840" w:h="11910" w:orient="landscape"/>
          <w:pgMar w:top="1100" w:right="1200" w:bottom="1120" w:left="1020" w:header="0" w:footer="922" w:gutter="0"/>
          <w:cols w:space="720"/>
        </w:sectPr>
      </w:pPr>
    </w:p>
    <w:p w14:paraId="6EB5C307"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965"/>
        <w:gridCol w:w="3214"/>
        <w:gridCol w:w="3874"/>
        <w:gridCol w:w="3303"/>
      </w:tblGrid>
      <w:tr w:rsidR="00C704CC" w:rsidRPr="00C95C1B" w14:paraId="57612C85" w14:textId="77777777" w:rsidTr="00D120E8">
        <w:trPr>
          <w:trHeight w:val="618"/>
        </w:trPr>
        <w:tc>
          <w:tcPr>
            <w:tcW w:w="3965" w:type="dxa"/>
            <w:shd w:val="clear" w:color="auto" w:fill="F2F2F2"/>
          </w:tcPr>
          <w:p w14:paraId="4E07C87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214" w:type="dxa"/>
            <w:shd w:val="clear" w:color="auto" w:fill="F2F2F2"/>
          </w:tcPr>
          <w:p w14:paraId="1BA2973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874" w:type="dxa"/>
            <w:shd w:val="clear" w:color="auto" w:fill="F2F2F2"/>
          </w:tcPr>
          <w:p w14:paraId="478FB08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303" w:type="dxa"/>
            <w:shd w:val="clear" w:color="auto" w:fill="F2F2F2"/>
          </w:tcPr>
          <w:p w14:paraId="6E73466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18F4758F" w14:textId="77777777" w:rsidTr="00D120E8">
        <w:trPr>
          <w:trHeight w:val="4538"/>
        </w:trPr>
        <w:tc>
          <w:tcPr>
            <w:tcW w:w="3965" w:type="dxa"/>
          </w:tcPr>
          <w:p w14:paraId="45F5C641"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214" w:type="dxa"/>
          </w:tcPr>
          <w:p w14:paraId="00C38096"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874" w:type="dxa"/>
          </w:tcPr>
          <w:p w14:paraId="6728AD37"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303" w:type="dxa"/>
          </w:tcPr>
          <w:p w14:paraId="1E8A1610"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FFP2.</w:t>
            </w:r>
          </w:p>
          <w:p w14:paraId="327D252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Garantire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referenti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DdP</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malattie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infettive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w:t>
            </w:r>
          </w:p>
          <w:p w14:paraId="06070BA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Misure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differenziate</w:t>
            </w:r>
            <w:proofErr w:type="spellEnd"/>
            <w:r w:rsidRPr="00C95C1B">
              <w:rPr>
                <w:rFonts w:ascii="Calibri" w:eastAsia="Calibri" w:hAnsi="Calibri" w:cs="Calibri"/>
                <w:u w:val="dotted"/>
                <w:lang w:eastAsia="en-US"/>
              </w:rPr>
              <w:t xml:space="preserve"> come da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contenute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Decreto-legge</w:t>
            </w:r>
            <w:proofErr w:type="spellEnd"/>
            <w:r w:rsidRPr="00C95C1B">
              <w:rPr>
                <w:rFonts w:ascii="Calibri" w:eastAsia="Calibri" w:hAnsi="Calibri" w:cs="Calibri"/>
                <w:u w:val="dotted"/>
                <w:lang w:eastAsia="en-US"/>
              </w:rPr>
              <w:t xml:space="preserve"> 24 </w:t>
            </w:r>
            <w:proofErr w:type="spellStart"/>
            <w:r w:rsidRPr="00C95C1B">
              <w:rPr>
                <w:rFonts w:ascii="Calibri" w:eastAsia="Calibri" w:hAnsi="Calibri" w:cs="Calibri"/>
                <w:u w:val="dotted"/>
                <w:lang w:eastAsia="en-US"/>
              </w:rPr>
              <w:t>marzo</w:t>
            </w:r>
            <w:proofErr w:type="spellEnd"/>
            <w:r w:rsidRPr="00C95C1B">
              <w:rPr>
                <w:rFonts w:ascii="Calibri" w:eastAsia="Calibri" w:hAnsi="Calibri" w:cs="Calibri"/>
                <w:u w:val="dotted"/>
                <w:lang w:eastAsia="en-US"/>
              </w:rPr>
              <w:t xml:space="preserve"> 2022, n.</w:t>
            </w:r>
          </w:p>
          <w:p w14:paraId="5755FDBF"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24 e </w:t>
            </w:r>
            <w:proofErr w:type="spellStart"/>
            <w:r w:rsidRPr="00C95C1B">
              <w:rPr>
                <w:rFonts w:ascii="Calibri" w:eastAsia="Calibri" w:hAnsi="Calibri" w:cs="Calibri"/>
                <w:u w:val="dotted"/>
                <w:lang w:eastAsia="en-US"/>
              </w:rPr>
              <w:t>Circolare</w:t>
            </w:r>
            <w:proofErr w:type="spellEnd"/>
            <w:r w:rsidRPr="00C95C1B">
              <w:rPr>
                <w:rFonts w:ascii="Calibri" w:eastAsia="Calibri" w:hAnsi="Calibri" w:cs="Calibri"/>
                <w:u w:val="dotted"/>
                <w:lang w:eastAsia="en-US"/>
              </w:rPr>
              <w:t xml:space="preserve"> n. 019680 del 30/03/2022 “</w:t>
            </w:r>
            <w:proofErr w:type="spellStart"/>
            <w:r w:rsidRPr="00C95C1B">
              <w:rPr>
                <w:rFonts w:ascii="Calibri" w:eastAsia="Calibri" w:hAnsi="Calibri" w:cs="Calibri"/>
                <w:u w:val="dotted"/>
                <w:lang w:eastAsia="en-US"/>
              </w:rPr>
              <w:t>Nuove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modalità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gestione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contatti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stretti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COVID-19” </w:t>
            </w:r>
            <w:proofErr w:type="spellStart"/>
            <w:r w:rsidRPr="00C95C1B">
              <w:rPr>
                <w:rFonts w:ascii="Calibri" w:eastAsia="Calibri" w:hAnsi="Calibri" w:cs="Calibri"/>
                <w:u w:val="dotted"/>
                <w:lang w:eastAsia="en-US"/>
              </w:rPr>
              <w:t>ed</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eventuali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successivi</w:t>
            </w:r>
            <w:proofErr w:type="spellEnd"/>
            <w:r w:rsidRPr="00C95C1B">
              <w:rPr>
                <w:rFonts w:ascii="Calibri" w:eastAsia="Calibri" w:hAnsi="Calibri" w:cs="Calibri"/>
                <w:u w:val="dotted"/>
                <w:lang w:eastAsia="en-US"/>
              </w:rPr>
              <w:t xml:space="preserve"> aggiornamenti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w:t>
            </w:r>
          </w:p>
        </w:tc>
      </w:tr>
    </w:tbl>
    <w:p w14:paraId="754EBB60"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sectPr w:rsidR="00C704CC" w:rsidRPr="00C95C1B">
          <w:pgSz w:w="16840" w:h="11910" w:orient="landscape"/>
          <w:pgMar w:top="1100" w:right="1200" w:bottom="1120" w:left="1020" w:header="0" w:footer="922" w:gutter="0"/>
          <w:cols w:space="720"/>
        </w:sectPr>
      </w:pPr>
    </w:p>
    <w:p w14:paraId="4FAF7DBB" w14:textId="77777777" w:rsidR="00A567A9" w:rsidRDefault="00C704CC" w:rsidP="00A567A9">
      <w:pPr>
        <w:widowControl w:val="0"/>
        <w:autoSpaceDE w:val="0"/>
        <w:autoSpaceDN w:val="0"/>
        <w:spacing w:line="259" w:lineRule="auto"/>
        <w:ind w:left="113" w:right="295"/>
        <w:outlineLvl w:val="0"/>
        <w:rPr>
          <w:rFonts w:ascii="Calibri" w:eastAsia="Calibri" w:hAnsi="Calibri" w:cs="Calibri"/>
          <w:sz w:val="22"/>
          <w:szCs w:val="22"/>
          <w:u w:val="single"/>
          <w:lang w:val="en-US" w:eastAsia="en-US"/>
        </w:rPr>
      </w:pPr>
      <w:proofErr w:type="spellStart"/>
      <w:r w:rsidRPr="00A567A9">
        <w:rPr>
          <w:rFonts w:ascii="Calibri" w:eastAsia="Calibri" w:hAnsi="Calibri" w:cs="Calibri"/>
          <w:sz w:val="22"/>
          <w:szCs w:val="22"/>
          <w:u w:val="single"/>
          <w:lang w:val="en-US" w:eastAsia="en-US"/>
        </w:rPr>
        <w:lastRenderedPageBreak/>
        <w:t>Tabella</w:t>
      </w:r>
      <w:proofErr w:type="spellEnd"/>
      <w:r w:rsidRPr="00A567A9">
        <w:rPr>
          <w:rFonts w:ascii="Calibri" w:eastAsia="Calibri" w:hAnsi="Calibri" w:cs="Calibri"/>
          <w:sz w:val="22"/>
          <w:szCs w:val="22"/>
          <w:u w:val="single"/>
          <w:lang w:val="en-US" w:eastAsia="en-US"/>
        </w:rPr>
        <w:t xml:space="preserve"> 2. </w:t>
      </w:r>
    </w:p>
    <w:p w14:paraId="68773634" w14:textId="1A77452E" w:rsidR="00C704CC" w:rsidRPr="00A567A9" w:rsidRDefault="00C704CC" w:rsidP="00A567A9">
      <w:pPr>
        <w:widowControl w:val="0"/>
        <w:autoSpaceDE w:val="0"/>
        <w:autoSpaceDN w:val="0"/>
        <w:spacing w:line="259" w:lineRule="auto"/>
        <w:ind w:left="113" w:right="295"/>
        <w:outlineLvl w:val="0"/>
        <w:rPr>
          <w:rFonts w:ascii="Calibri" w:eastAsia="Calibri" w:hAnsi="Calibri" w:cs="Calibri"/>
          <w:sz w:val="22"/>
          <w:szCs w:val="22"/>
          <w:u w:val="single"/>
          <w:lang w:val="en-US" w:eastAsia="en-US"/>
        </w:rPr>
      </w:pPr>
      <w:proofErr w:type="spellStart"/>
      <w:r w:rsidRPr="00A567A9">
        <w:rPr>
          <w:rFonts w:ascii="Calibri" w:eastAsia="Calibri" w:hAnsi="Calibri" w:cs="Calibri"/>
          <w:sz w:val="22"/>
          <w:szCs w:val="22"/>
          <w:u w:val="single"/>
          <w:lang w:val="en-US" w:eastAsia="en-US"/>
        </w:rPr>
        <w:t>Eventuali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ulteriori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misure</w:t>
      </w:r>
      <w:proofErr w:type="spellEnd"/>
      <w:r w:rsidRPr="00A567A9">
        <w:rPr>
          <w:rFonts w:ascii="Calibri" w:eastAsia="Calibri" w:hAnsi="Calibri" w:cs="Calibri"/>
          <w:sz w:val="22"/>
          <w:szCs w:val="22"/>
          <w:u w:val="single"/>
          <w:lang w:val="en-US" w:eastAsia="en-US"/>
        </w:rPr>
        <w:t xml:space="preserve"> di </w:t>
      </w:r>
      <w:proofErr w:type="spellStart"/>
      <w:r w:rsidRPr="00A567A9">
        <w:rPr>
          <w:rFonts w:ascii="Calibri" w:eastAsia="Calibri" w:hAnsi="Calibri" w:cs="Calibri"/>
          <w:sz w:val="22"/>
          <w:szCs w:val="22"/>
          <w:u w:val="single"/>
          <w:lang w:val="en-US" w:eastAsia="en-US"/>
        </w:rPr>
        <w:t>prevenzione</w:t>
      </w:r>
      <w:proofErr w:type="spellEnd"/>
      <w:r w:rsidRPr="00A567A9">
        <w:rPr>
          <w:rFonts w:ascii="Calibri" w:eastAsia="Calibri" w:hAnsi="Calibri" w:cs="Calibri"/>
          <w:sz w:val="22"/>
          <w:szCs w:val="22"/>
          <w:u w:val="single"/>
          <w:lang w:val="en-US" w:eastAsia="en-US"/>
        </w:rPr>
        <w:t xml:space="preserve"> </w:t>
      </w:r>
      <w:proofErr w:type="gramStart"/>
      <w:r w:rsidRPr="00A567A9">
        <w:rPr>
          <w:rFonts w:ascii="Calibri" w:eastAsia="Calibri" w:hAnsi="Calibri" w:cs="Calibri"/>
          <w:sz w:val="22"/>
          <w:szCs w:val="22"/>
          <w:u w:val="single"/>
          <w:lang w:val="en-US" w:eastAsia="en-US"/>
        </w:rPr>
        <w:t xml:space="preserve">non </w:t>
      </w:r>
      <w:proofErr w:type="spellStart"/>
      <w:r w:rsidRPr="00A567A9">
        <w:rPr>
          <w:rFonts w:ascii="Calibri" w:eastAsia="Calibri" w:hAnsi="Calibri" w:cs="Calibri"/>
          <w:sz w:val="22"/>
          <w:szCs w:val="22"/>
          <w:u w:val="single"/>
          <w:lang w:val="en-US" w:eastAsia="en-US"/>
        </w:rPr>
        <w:t>farmacologiche</w:t>
      </w:r>
      <w:proofErr w:type="spellEnd"/>
      <w:proofErr w:type="gramEnd"/>
      <w:r w:rsidRPr="00A567A9">
        <w:rPr>
          <w:rFonts w:ascii="Calibri" w:eastAsia="Calibri" w:hAnsi="Calibri" w:cs="Calibri"/>
          <w:sz w:val="22"/>
          <w:szCs w:val="22"/>
          <w:u w:val="single"/>
          <w:lang w:val="en-US" w:eastAsia="en-US"/>
        </w:rPr>
        <w:t xml:space="preserve"> per </w:t>
      </w:r>
      <w:proofErr w:type="spellStart"/>
      <w:r w:rsidRPr="00A567A9">
        <w:rPr>
          <w:rFonts w:ascii="Calibri" w:eastAsia="Calibri" w:hAnsi="Calibri" w:cs="Calibri"/>
          <w:sz w:val="22"/>
          <w:szCs w:val="22"/>
          <w:u w:val="single"/>
          <w:lang w:val="en-US" w:eastAsia="en-US"/>
        </w:rPr>
        <w:t>l’A.S</w:t>
      </w:r>
      <w:proofErr w:type="spellEnd"/>
      <w:r w:rsidRPr="00A567A9">
        <w:rPr>
          <w:rFonts w:ascii="Calibri" w:eastAsia="Calibri" w:hAnsi="Calibri" w:cs="Calibri"/>
          <w:sz w:val="22"/>
          <w:szCs w:val="22"/>
          <w:u w:val="single"/>
          <w:lang w:val="en-US" w:eastAsia="en-US"/>
        </w:rPr>
        <w:t>. 2022 – 2023</w:t>
      </w:r>
    </w:p>
    <w:p w14:paraId="40674B1F" w14:textId="6CA5ABCF" w:rsidR="00C704CC" w:rsidRPr="00A567A9" w:rsidRDefault="00C704CC" w:rsidP="00A567A9">
      <w:pPr>
        <w:widowControl w:val="0"/>
        <w:autoSpaceDE w:val="0"/>
        <w:autoSpaceDN w:val="0"/>
        <w:spacing w:line="259" w:lineRule="auto"/>
        <w:ind w:left="113" w:right="295"/>
        <w:outlineLvl w:val="0"/>
        <w:rPr>
          <w:rFonts w:ascii="Calibri" w:eastAsia="Calibri" w:hAnsi="Calibri" w:cs="Calibri"/>
          <w:sz w:val="22"/>
          <w:szCs w:val="22"/>
          <w:u w:val="single"/>
          <w:lang w:val="en-US" w:eastAsia="en-US"/>
        </w:rPr>
      </w:pPr>
      <w:proofErr w:type="gramStart"/>
      <w:r w:rsidRPr="00A567A9">
        <w:rPr>
          <w:rFonts w:ascii="Calibri" w:eastAsia="Calibri" w:hAnsi="Calibri" w:cs="Calibri"/>
          <w:sz w:val="22"/>
          <w:szCs w:val="22"/>
          <w:u w:val="single"/>
          <w:lang w:val="en-US" w:eastAsia="en-US"/>
        </w:rPr>
        <w:t xml:space="preserve">La </w:t>
      </w:r>
      <w:proofErr w:type="spellStart"/>
      <w:r w:rsidRPr="00A567A9">
        <w:rPr>
          <w:rFonts w:ascii="Calibri" w:eastAsia="Calibri" w:hAnsi="Calibri" w:cs="Calibri"/>
          <w:sz w:val="22"/>
          <w:szCs w:val="22"/>
          <w:u w:val="single"/>
          <w:lang w:val="en-US" w:eastAsia="en-US"/>
        </w:rPr>
        <w:t>tabella</w:t>
      </w:r>
      <w:proofErr w:type="spellEnd"/>
      <w:r w:rsidRPr="00A567A9">
        <w:rPr>
          <w:rFonts w:ascii="Calibri" w:eastAsia="Calibri" w:hAnsi="Calibri" w:cs="Calibri"/>
          <w:sz w:val="22"/>
          <w:szCs w:val="22"/>
          <w:u w:val="single"/>
          <w:lang w:val="en-US" w:eastAsia="en-US"/>
        </w:rPr>
        <w:t xml:space="preserve"> 2 </w:t>
      </w:r>
      <w:r w:rsid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riporta</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ulteriori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misure</w:t>
      </w:r>
      <w:proofErr w:type="spellEnd"/>
      <w:r w:rsidRPr="00A567A9">
        <w:rPr>
          <w:rFonts w:ascii="Calibri" w:eastAsia="Calibri" w:hAnsi="Calibri" w:cs="Calibri"/>
          <w:sz w:val="22"/>
          <w:szCs w:val="22"/>
          <w:u w:val="single"/>
          <w:lang w:val="en-US" w:eastAsia="en-US"/>
        </w:rPr>
        <w:t xml:space="preserve"> di </w:t>
      </w:r>
      <w:proofErr w:type="spellStart"/>
      <w:r w:rsidRPr="00A567A9">
        <w:rPr>
          <w:rFonts w:ascii="Calibri" w:eastAsia="Calibri" w:hAnsi="Calibri" w:cs="Calibri"/>
          <w:sz w:val="22"/>
          <w:szCs w:val="22"/>
          <w:u w:val="single"/>
          <w:lang w:val="en-US" w:eastAsia="en-US"/>
        </w:rPr>
        <w:t>prevenzione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aggiuntive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singole</w:t>
      </w:r>
      <w:proofErr w:type="spellEnd"/>
      <w:r w:rsidRPr="00A567A9">
        <w:rPr>
          <w:rFonts w:ascii="Calibri" w:eastAsia="Calibri" w:hAnsi="Calibri" w:cs="Calibri"/>
          <w:sz w:val="22"/>
          <w:szCs w:val="22"/>
          <w:u w:val="single"/>
          <w:lang w:val="en-US" w:eastAsia="en-US"/>
        </w:rPr>
        <w:t xml:space="preserve"> o associate da </w:t>
      </w:r>
      <w:proofErr w:type="spellStart"/>
      <w:r w:rsidRPr="00A567A9">
        <w:rPr>
          <w:rFonts w:ascii="Calibri" w:eastAsia="Calibri" w:hAnsi="Calibri" w:cs="Calibri"/>
          <w:sz w:val="22"/>
          <w:szCs w:val="22"/>
          <w:u w:val="single"/>
          <w:lang w:val="en-US" w:eastAsia="en-US"/>
        </w:rPr>
        <w:t>valutare</w:t>
      </w:r>
      <w:proofErr w:type="spellEnd"/>
      <w:r w:rsidRPr="00A567A9">
        <w:rPr>
          <w:rFonts w:ascii="Calibri" w:eastAsia="Calibri" w:hAnsi="Calibri" w:cs="Calibri"/>
          <w:sz w:val="22"/>
          <w:szCs w:val="22"/>
          <w:u w:val="single"/>
          <w:lang w:val="en-US" w:eastAsia="en-US"/>
        </w:rPr>
        <w:t xml:space="preserve"> in </w:t>
      </w:r>
      <w:proofErr w:type="spellStart"/>
      <w:r w:rsidRPr="00A567A9">
        <w:rPr>
          <w:rFonts w:ascii="Calibri" w:eastAsia="Calibri" w:hAnsi="Calibri" w:cs="Calibri"/>
          <w:sz w:val="22"/>
          <w:szCs w:val="22"/>
          <w:u w:val="single"/>
          <w:lang w:val="en-US" w:eastAsia="en-US"/>
        </w:rPr>
        <w:t>relazione</w:t>
      </w:r>
      <w:proofErr w:type="spellEnd"/>
      <w:r w:rsidRPr="00A567A9">
        <w:rPr>
          <w:rFonts w:ascii="Calibri" w:eastAsia="Calibri" w:hAnsi="Calibri" w:cs="Calibri"/>
          <w:sz w:val="22"/>
          <w:szCs w:val="22"/>
          <w:u w:val="single"/>
          <w:lang w:val="en-US" w:eastAsia="en-US"/>
        </w:rPr>
        <w:t xml:space="preserve"> al </w:t>
      </w:r>
      <w:proofErr w:type="spellStart"/>
      <w:r w:rsidRPr="00A567A9">
        <w:rPr>
          <w:rFonts w:ascii="Calibri" w:eastAsia="Calibri" w:hAnsi="Calibri" w:cs="Calibri"/>
          <w:sz w:val="22"/>
          <w:szCs w:val="22"/>
          <w:u w:val="single"/>
          <w:lang w:val="en-US" w:eastAsia="en-US"/>
        </w:rPr>
        <w:t>contesto</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epidemiologico</w:t>
      </w:r>
      <w:proofErr w:type="spellEnd"/>
      <w:r w:rsidRPr="00A567A9">
        <w:rPr>
          <w:rFonts w:ascii="Calibri" w:eastAsia="Calibri" w:hAnsi="Calibri" w:cs="Calibri"/>
          <w:sz w:val="22"/>
          <w:szCs w:val="22"/>
          <w:u w:val="single"/>
          <w:lang w:val="en-US" w:eastAsia="en-US"/>
        </w:rPr>
        <w:t xml:space="preserve"> e </w:t>
      </w:r>
      <w:proofErr w:type="spellStart"/>
      <w:r w:rsidRPr="00A567A9">
        <w:rPr>
          <w:rFonts w:ascii="Calibri" w:eastAsia="Calibri" w:hAnsi="Calibri" w:cs="Calibri"/>
          <w:sz w:val="22"/>
          <w:szCs w:val="22"/>
          <w:u w:val="single"/>
          <w:lang w:val="en-US" w:eastAsia="en-US"/>
        </w:rPr>
        <w:t>alle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disposizioni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nazionali</w:t>
      </w:r>
      <w:proofErr w:type="spellEnd"/>
      <w:r w:rsidRPr="00A567A9">
        <w:rPr>
          <w:rFonts w:ascii="Calibri" w:eastAsia="Calibri" w:hAnsi="Calibri" w:cs="Calibri"/>
          <w:sz w:val="22"/>
          <w:szCs w:val="22"/>
          <w:u w:val="single"/>
          <w:lang w:val="en-US" w:eastAsia="en-US"/>
        </w:rPr>
        <w:t xml:space="preserve"> e da </w:t>
      </w:r>
      <w:proofErr w:type="spellStart"/>
      <w:r w:rsidRPr="00A567A9">
        <w:rPr>
          <w:rFonts w:ascii="Calibri" w:eastAsia="Calibri" w:hAnsi="Calibri" w:cs="Calibri"/>
          <w:sz w:val="22"/>
          <w:szCs w:val="22"/>
          <w:u w:val="single"/>
          <w:lang w:val="en-US" w:eastAsia="en-US"/>
        </w:rPr>
        <w:t>implementare</w:t>
      </w:r>
      <w:proofErr w:type="spellEnd"/>
      <w:r w:rsidRPr="00A567A9">
        <w:rPr>
          <w:rFonts w:ascii="Calibri" w:eastAsia="Calibri" w:hAnsi="Calibri" w:cs="Calibri"/>
          <w:sz w:val="22"/>
          <w:szCs w:val="22"/>
          <w:u w:val="single"/>
          <w:lang w:val="en-US" w:eastAsia="en-US"/>
        </w:rPr>
        <w:t xml:space="preserve">, in </w:t>
      </w:r>
      <w:proofErr w:type="spellStart"/>
      <w:r w:rsidRPr="00A567A9">
        <w:rPr>
          <w:rFonts w:ascii="Calibri" w:eastAsia="Calibri" w:hAnsi="Calibri" w:cs="Calibri"/>
          <w:sz w:val="22"/>
          <w:szCs w:val="22"/>
          <w:u w:val="single"/>
          <w:lang w:val="en-US" w:eastAsia="en-US"/>
        </w:rPr>
        <w:t>aggiunta</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alle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misure</w:t>
      </w:r>
      <w:proofErr w:type="spellEnd"/>
      <w:r w:rsidRPr="00A567A9">
        <w:rPr>
          <w:rFonts w:ascii="Calibri" w:eastAsia="Calibri" w:hAnsi="Calibri" w:cs="Calibri"/>
          <w:sz w:val="22"/>
          <w:szCs w:val="22"/>
          <w:u w:val="single"/>
          <w:lang w:val="en-US" w:eastAsia="en-US"/>
        </w:rPr>
        <w:t xml:space="preserve"> di base </w:t>
      </w:r>
      <w:proofErr w:type="spellStart"/>
      <w:r w:rsidRPr="00A567A9">
        <w:rPr>
          <w:rFonts w:ascii="Calibri" w:eastAsia="Calibri" w:hAnsi="Calibri" w:cs="Calibri"/>
          <w:sz w:val="22"/>
          <w:szCs w:val="22"/>
          <w:u w:val="single"/>
          <w:lang w:val="en-US" w:eastAsia="en-US"/>
        </w:rPr>
        <w:t>elencate</w:t>
      </w:r>
      <w:proofErr w:type="spellEnd"/>
      <w:r w:rsidRPr="00A567A9">
        <w:rPr>
          <w:rFonts w:ascii="Calibri" w:eastAsia="Calibri" w:hAnsi="Calibri" w:cs="Calibri"/>
          <w:sz w:val="22"/>
          <w:szCs w:val="22"/>
          <w:u w:val="single"/>
          <w:lang w:val="en-US" w:eastAsia="en-US"/>
        </w:rPr>
        <w:t xml:space="preserve"> in </w:t>
      </w:r>
      <w:proofErr w:type="spellStart"/>
      <w:r w:rsidRPr="00A567A9">
        <w:rPr>
          <w:rFonts w:ascii="Calibri" w:eastAsia="Calibri" w:hAnsi="Calibri" w:cs="Calibri"/>
          <w:sz w:val="22"/>
          <w:szCs w:val="22"/>
          <w:u w:val="single"/>
          <w:lang w:val="en-US" w:eastAsia="en-US"/>
        </w:rPr>
        <w:t>tabella</w:t>
      </w:r>
      <w:proofErr w:type="spellEnd"/>
      <w:r w:rsidRPr="00A567A9">
        <w:rPr>
          <w:rFonts w:ascii="Calibri" w:eastAsia="Calibri" w:hAnsi="Calibri" w:cs="Calibri"/>
          <w:sz w:val="22"/>
          <w:szCs w:val="22"/>
          <w:u w:val="single"/>
          <w:lang w:val="en-US" w:eastAsia="en-US"/>
        </w:rPr>
        <w:t xml:space="preserve"> 1, </w:t>
      </w:r>
      <w:proofErr w:type="spellStart"/>
      <w:r w:rsidRPr="00A567A9">
        <w:rPr>
          <w:rFonts w:ascii="Calibri" w:eastAsia="Calibri" w:hAnsi="Calibri" w:cs="Calibri"/>
          <w:sz w:val="22"/>
          <w:szCs w:val="22"/>
          <w:u w:val="single"/>
          <w:lang w:val="en-US" w:eastAsia="en-US"/>
        </w:rPr>
        <w:t>sulla</w:t>
      </w:r>
      <w:proofErr w:type="spellEnd"/>
      <w:r w:rsidRPr="00A567A9">
        <w:rPr>
          <w:rFonts w:ascii="Calibri" w:eastAsia="Calibri" w:hAnsi="Calibri" w:cs="Calibri"/>
          <w:sz w:val="22"/>
          <w:szCs w:val="22"/>
          <w:u w:val="single"/>
          <w:lang w:val="en-US" w:eastAsia="en-US"/>
        </w:rPr>
        <w:t xml:space="preserve"> base di </w:t>
      </w:r>
      <w:proofErr w:type="spellStart"/>
      <w:r w:rsidRPr="00A567A9">
        <w:rPr>
          <w:rFonts w:ascii="Calibri" w:eastAsia="Calibri" w:hAnsi="Calibri" w:cs="Calibri"/>
          <w:sz w:val="22"/>
          <w:szCs w:val="22"/>
          <w:u w:val="single"/>
          <w:lang w:val="en-US" w:eastAsia="en-US"/>
        </w:rPr>
        <w:t>eventuali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esigenze</w:t>
      </w:r>
      <w:proofErr w:type="spellEnd"/>
      <w:r w:rsidRPr="00A567A9">
        <w:rPr>
          <w:rFonts w:ascii="Calibri" w:eastAsia="Calibri" w:hAnsi="Calibri" w:cs="Calibri"/>
          <w:sz w:val="22"/>
          <w:szCs w:val="22"/>
          <w:u w:val="single"/>
          <w:lang w:val="en-US" w:eastAsia="en-US"/>
        </w:rPr>
        <w:t xml:space="preserve"> di </w:t>
      </w:r>
      <w:proofErr w:type="spellStart"/>
      <w:r w:rsidRPr="00A567A9">
        <w:rPr>
          <w:rFonts w:ascii="Calibri" w:eastAsia="Calibri" w:hAnsi="Calibri" w:cs="Calibri"/>
          <w:sz w:val="22"/>
          <w:szCs w:val="22"/>
          <w:u w:val="single"/>
          <w:lang w:val="en-US" w:eastAsia="en-US"/>
        </w:rPr>
        <w:t>sanità</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pubblica</w:t>
      </w:r>
      <w:proofErr w:type="spellEnd"/>
      <w:r w:rsidRPr="00A567A9">
        <w:rPr>
          <w:rFonts w:ascii="Calibri" w:eastAsia="Calibri" w:hAnsi="Calibri" w:cs="Calibri"/>
          <w:sz w:val="22"/>
          <w:szCs w:val="22"/>
          <w:u w:val="single"/>
          <w:lang w:val="en-US" w:eastAsia="en-US"/>
        </w:rPr>
        <w:t xml:space="preserve"> di </w:t>
      </w:r>
      <w:proofErr w:type="spellStart"/>
      <w:r w:rsidRPr="00A567A9">
        <w:rPr>
          <w:rFonts w:ascii="Calibri" w:eastAsia="Calibri" w:hAnsi="Calibri" w:cs="Calibri"/>
          <w:sz w:val="22"/>
          <w:szCs w:val="22"/>
          <w:u w:val="single"/>
          <w:lang w:val="en-US" w:eastAsia="en-US"/>
        </w:rPr>
        <w:t>contenimento</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della</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circolazione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virale</w:t>
      </w:r>
      <w:proofErr w:type="spellEnd"/>
      <w:r w:rsidRPr="00A567A9">
        <w:rPr>
          <w:rFonts w:ascii="Calibri" w:eastAsia="Calibri" w:hAnsi="Calibri" w:cs="Calibri"/>
          <w:sz w:val="22"/>
          <w:szCs w:val="22"/>
          <w:u w:val="single"/>
          <w:lang w:val="en-US" w:eastAsia="en-US"/>
        </w:rPr>
        <w:t>/</w:t>
      </w:r>
      <w:proofErr w:type="spellStart"/>
      <w:r w:rsidRPr="00A567A9">
        <w:rPr>
          <w:rFonts w:ascii="Calibri" w:eastAsia="Calibri" w:hAnsi="Calibri" w:cs="Calibri"/>
          <w:sz w:val="22"/>
          <w:szCs w:val="22"/>
          <w:u w:val="single"/>
          <w:lang w:val="en-US" w:eastAsia="en-US"/>
        </w:rPr>
        <w:t>protezione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dei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lavoratori</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della</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popolazione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scolastica</w:t>
      </w:r>
      <w:proofErr w:type="spellEnd"/>
      <w:r w:rsidRPr="00A567A9">
        <w:rPr>
          <w:rFonts w:ascii="Calibri" w:eastAsia="Calibri" w:hAnsi="Calibri" w:cs="Calibri"/>
          <w:sz w:val="22"/>
          <w:szCs w:val="22"/>
          <w:u w:val="single"/>
          <w:lang w:val="en-US" w:eastAsia="en-US"/>
        </w:rPr>
        <w:t xml:space="preserve"> e </w:t>
      </w:r>
      <w:proofErr w:type="spellStart"/>
      <w:r w:rsidRPr="00A567A9">
        <w:rPr>
          <w:rFonts w:ascii="Calibri" w:eastAsia="Calibri" w:hAnsi="Calibri" w:cs="Calibri"/>
          <w:sz w:val="22"/>
          <w:szCs w:val="22"/>
          <w:u w:val="single"/>
          <w:lang w:val="en-US" w:eastAsia="en-US"/>
        </w:rPr>
        <w:t>delle</w:t>
      </w:r>
      <w:proofErr w:type="spellEnd"/>
      <w:r w:rsidRPr="00A567A9">
        <w:rPr>
          <w:rFonts w:ascii="Calibri" w:eastAsia="Calibri" w:hAnsi="Calibri" w:cs="Calibri"/>
          <w:sz w:val="22"/>
          <w:szCs w:val="22"/>
          <w:u w:val="single"/>
          <w:lang w:val="en-US" w:eastAsia="en-US"/>
        </w:rPr>
        <w:t xml:space="preserve"> relative </w:t>
      </w:r>
      <w:proofErr w:type="spellStart"/>
      <w:r w:rsidRPr="00A567A9">
        <w:rPr>
          <w:rFonts w:ascii="Calibri" w:eastAsia="Calibri" w:hAnsi="Calibri" w:cs="Calibri"/>
          <w:sz w:val="22"/>
          <w:szCs w:val="22"/>
          <w:u w:val="single"/>
          <w:lang w:val="en-US" w:eastAsia="en-US"/>
        </w:rPr>
        <w:t>famiglie</w:t>
      </w:r>
      <w:proofErr w:type="spellEnd"/>
      <w:r w:rsidRPr="00A567A9">
        <w:rPr>
          <w:rFonts w:ascii="Calibri" w:eastAsia="Calibri" w:hAnsi="Calibri" w:cs="Calibri"/>
          <w:sz w:val="22"/>
          <w:szCs w:val="22"/>
          <w:u w:val="single"/>
          <w:lang w:val="en-US" w:eastAsia="en-US"/>
        </w:rPr>
        <w:t xml:space="preserve"> e, </w:t>
      </w:r>
      <w:proofErr w:type="spellStart"/>
      <w:r w:rsidRPr="00A567A9">
        <w:rPr>
          <w:rFonts w:ascii="Calibri" w:eastAsia="Calibri" w:hAnsi="Calibri" w:cs="Calibri"/>
          <w:sz w:val="22"/>
          <w:szCs w:val="22"/>
          <w:u w:val="single"/>
          <w:lang w:val="en-US" w:eastAsia="en-US"/>
        </w:rPr>
        <w:t>analogamente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alla</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tabella</w:t>
      </w:r>
      <w:proofErr w:type="spellEnd"/>
      <w:r w:rsidRPr="00A567A9">
        <w:rPr>
          <w:rFonts w:ascii="Calibri" w:eastAsia="Calibri" w:hAnsi="Calibri" w:cs="Calibri"/>
          <w:sz w:val="22"/>
          <w:szCs w:val="22"/>
          <w:u w:val="single"/>
          <w:lang w:val="en-US" w:eastAsia="en-US"/>
        </w:rPr>
        <w:t xml:space="preserve"> 1, è da </w:t>
      </w:r>
      <w:proofErr w:type="spellStart"/>
      <w:r w:rsidRPr="00A567A9">
        <w:rPr>
          <w:rFonts w:ascii="Calibri" w:eastAsia="Calibri" w:hAnsi="Calibri" w:cs="Calibri"/>
          <w:sz w:val="22"/>
          <w:szCs w:val="22"/>
          <w:u w:val="single"/>
          <w:lang w:val="en-US" w:eastAsia="en-US"/>
        </w:rPr>
        <w:t>intendersi</w:t>
      </w:r>
      <w:proofErr w:type="spellEnd"/>
      <w:r w:rsidRPr="00A567A9">
        <w:rPr>
          <w:rFonts w:ascii="Calibri" w:eastAsia="Calibri" w:hAnsi="Calibri" w:cs="Calibri"/>
          <w:sz w:val="22"/>
          <w:szCs w:val="22"/>
          <w:u w:val="single"/>
          <w:lang w:val="en-US" w:eastAsia="en-US"/>
        </w:rPr>
        <w:t xml:space="preserve"> come </w:t>
      </w:r>
      <w:proofErr w:type="spellStart"/>
      <w:r w:rsidRPr="00A567A9">
        <w:rPr>
          <w:rFonts w:ascii="Calibri" w:eastAsia="Calibri" w:hAnsi="Calibri" w:cs="Calibri"/>
          <w:sz w:val="22"/>
          <w:szCs w:val="22"/>
          <w:u w:val="single"/>
          <w:lang w:val="en-US" w:eastAsia="en-US"/>
        </w:rPr>
        <w:t>strumento</w:t>
      </w:r>
      <w:proofErr w:type="spellEnd"/>
      <w:r w:rsidRPr="00A567A9">
        <w:rPr>
          <w:rFonts w:ascii="Calibri" w:eastAsia="Calibri" w:hAnsi="Calibri" w:cs="Calibri"/>
          <w:sz w:val="22"/>
          <w:szCs w:val="22"/>
          <w:u w:val="single"/>
          <w:lang w:val="en-US" w:eastAsia="en-US"/>
        </w:rPr>
        <w:t xml:space="preserve"> utile per la </w:t>
      </w:r>
      <w:proofErr w:type="spellStart"/>
      <w:r w:rsidRPr="00A567A9">
        <w:rPr>
          <w:rFonts w:ascii="Calibri" w:eastAsia="Calibri" w:hAnsi="Calibri" w:cs="Calibri"/>
          <w:sz w:val="22"/>
          <w:szCs w:val="22"/>
          <w:u w:val="single"/>
          <w:lang w:val="en-US" w:eastAsia="en-US"/>
        </w:rPr>
        <w:t>pianificazione</w:t>
      </w:r>
      <w:proofErr w:type="spellEnd"/>
      <w:r w:rsidRPr="00A567A9">
        <w:rPr>
          <w:rFonts w:ascii="Calibri" w:eastAsia="Calibri" w:hAnsi="Calibri" w:cs="Calibri"/>
          <w:sz w:val="22"/>
          <w:szCs w:val="22"/>
          <w:u w:val="single"/>
          <w:lang w:val="en-US" w:eastAsia="en-US"/>
        </w:rPr>
        <w:t xml:space="preserve"> </w:t>
      </w:r>
      <w:proofErr w:type="spellStart"/>
      <w:r w:rsidRPr="00A567A9">
        <w:rPr>
          <w:rFonts w:ascii="Calibri" w:eastAsia="Calibri" w:hAnsi="Calibri" w:cs="Calibri"/>
          <w:sz w:val="22"/>
          <w:szCs w:val="22"/>
          <w:u w:val="single"/>
          <w:lang w:val="en-US" w:eastAsia="en-US"/>
        </w:rPr>
        <w:t>dell’A.S</w:t>
      </w:r>
      <w:proofErr w:type="spellEnd"/>
      <w:r w:rsidRPr="00A567A9">
        <w:rPr>
          <w:rFonts w:ascii="Calibri" w:eastAsia="Calibri" w:hAnsi="Calibri" w:cs="Calibri"/>
          <w:sz w:val="22"/>
          <w:szCs w:val="22"/>
          <w:u w:val="single"/>
          <w:lang w:val="en-US" w:eastAsia="en-US"/>
        </w:rPr>
        <w:t>. 2022 – 2023.</w:t>
      </w:r>
      <w:proofErr w:type="gramEnd"/>
    </w:p>
    <w:p w14:paraId="55B9C31F" w14:textId="77777777" w:rsidR="00C704CC" w:rsidRPr="00A567A9" w:rsidRDefault="00C704CC" w:rsidP="00A567A9">
      <w:pPr>
        <w:widowControl w:val="0"/>
        <w:autoSpaceDE w:val="0"/>
        <w:autoSpaceDN w:val="0"/>
        <w:spacing w:line="259" w:lineRule="auto"/>
        <w:ind w:left="113" w:right="295"/>
        <w:outlineLvl w:val="0"/>
        <w:rPr>
          <w:rFonts w:ascii="Calibri" w:eastAsia="Calibri" w:hAnsi="Calibri" w:cs="Calibri"/>
          <w:sz w:val="22"/>
          <w:szCs w:val="22"/>
          <w:u w:val="single"/>
          <w:lang w:val="en-US" w:eastAsia="en-US"/>
        </w:rPr>
      </w:pPr>
    </w:p>
    <w:p w14:paraId="527F5474"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598"/>
        <w:gridCol w:w="3596"/>
        <w:gridCol w:w="3598"/>
        <w:gridCol w:w="3596"/>
      </w:tblGrid>
      <w:tr w:rsidR="00C704CC" w:rsidRPr="00C95C1B" w14:paraId="15A26D07" w14:textId="77777777" w:rsidTr="00D120E8">
        <w:trPr>
          <w:trHeight w:val="486"/>
        </w:trPr>
        <w:tc>
          <w:tcPr>
            <w:tcW w:w="3598" w:type="dxa"/>
            <w:shd w:val="clear" w:color="auto" w:fill="F2F2F2"/>
          </w:tcPr>
          <w:p w14:paraId="79D7B7F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596" w:type="dxa"/>
            <w:shd w:val="clear" w:color="auto" w:fill="F2F2F2"/>
          </w:tcPr>
          <w:p w14:paraId="63B93FB1"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598" w:type="dxa"/>
            <w:shd w:val="clear" w:color="auto" w:fill="F2F2F2"/>
          </w:tcPr>
          <w:p w14:paraId="54CD55B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596" w:type="dxa"/>
            <w:shd w:val="clear" w:color="auto" w:fill="F2F2F2"/>
          </w:tcPr>
          <w:p w14:paraId="645E6DAD"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33AE504A" w14:textId="77777777" w:rsidTr="00D120E8">
        <w:trPr>
          <w:trHeight w:val="1607"/>
        </w:trPr>
        <w:tc>
          <w:tcPr>
            <w:tcW w:w="3598" w:type="dxa"/>
          </w:tcPr>
          <w:p w14:paraId="133D5D98"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Distanziamento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almeno</w:t>
            </w:r>
            <w:proofErr w:type="spellEnd"/>
            <w:r w:rsidRPr="00C95C1B">
              <w:rPr>
                <w:rFonts w:ascii="Calibri" w:eastAsia="Calibri" w:hAnsi="Calibri" w:cs="Calibri"/>
                <w:u w:val="dotted"/>
                <w:lang w:eastAsia="en-US"/>
              </w:rPr>
              <w:t xml:space="preserve"> un metro, </w:t>
            </w:r>
            <w:proofErr w:type="spellStart"/>
            <w:r w:rsidRPr="00C95C1B">
              <w:rPr>
                <w:rFonts w:ascii="Calibri" w:eastAsia="Calibri" w:hAnsi="Calibri" w:cs="Calibri"/>
                <w:u w:val="dotted"/>
                <w:lang w:eastAsia="en-US"/>
              </w:rPr>
              <w:t>sia</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studenti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ove</w:t>
            </w:r>
            <w:proofErr w:type="spellEnd"/>
            <w:r w:rsidRPr="00C95C1B">
              <w:rPr>
                <w:rFonts w:ascii="Calibri" w:eastAsia="Calibri" w:hAnsi="Calibri" w:cs="Calibri"/>
                <w:u w:val="dotted"/>
                <w:lang w:eastAsia="en-US"/>
              </w:rPr>
              <w:t xml:space="preserve"> le </w:t>
            </w:r>
            <w:proofErr w:type="spellStart"/>
            <w:r w:rsidRPr="00C95C1B">
              <w:rPr>
                <w:rFonts w:ascii="Calibri" w:eastAsia="Calibri" w:hAnsi="Calibri" w:cs="Calibri"/>
                <w:u w:val="dotted"/>
                <w:lang w:eastAsia="en-US"/>
              </w:rPr>
              <w:t>condizioni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logistiche</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strutturali</w:t>
            </w:r>
            <w:proofErr w:type="spellEnd"/>
            <w:r w:rsidRPr="00C95C1B">
              <w:rPr>
                <w:rFonts w:ascii="Calibri" w:eastAsia="Calibri" w:hAnsi="Calibri" w:cs="Calibri"/>
                <w:u w:val="dotted"/>
                <w:lang w:eastAsia="en-US"/>
              </w:rPr>
              <w:t xml:space="preserve"> lo </w:t>
            </w:r>
            <w:proofErr w:type="spellStart"/>
            <w:r w:rsidRPr="00C95C1B">
              <w:rPr>
                <w:rFonts w:ascii="Calibri" w:eastAsia="Calibri" w:hAnsi="Calibri" w:cs="Calibri"/>
                <w:u w:val="dotted"/>
                <w:lang w:eastAsia="en-US"/>
              </w:rPr>
              <w:t>consentano</w:t>
            </w:r>
            <w:proofErr w:type="spellEnd"/>
            <w:r w:rsidRPr="00C95C1B">
              <w:rPr>
                <w:rFonts w:ascii="Calibri" w:eastAsia="Calibri" w:hAnsi="Calibri" w:cs="Calibri"/>
                <w:u w:val="dotted"/>
                <w:lang w:eastAsia="en-US"/>
              </w:rPr>
              <w:t>)</w:t>
            </w:r>
          </w:p>
        </w:tc>
        <w:tc>
          <w:tcPr>
            <w:tcW w:w="3596" w:type="dxa"/>
          </w:tcPr>
          <w:p w14:paraId="343C3E9A"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possibilità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contagio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ci fosse un </w:t>
            </w:r>
            <w:proofErr w:type="spellStart"/>
            <w:r w:rsidRPr="00C95C1B">
              <w:rPr>
                <w:rFonts w:ascii="Calibri" w:eastAsia="Calibri" w:hAnsi="Calibri" w:cs="Calibri"/>
                <w:u w:val="dotted"/>
                <w:lang w:eastAsia="en-US"/>
              </w:rPr>
              <w:t>caso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asintomatico</w:t>
            </w:r>
            <w:proofErr w:type="spellEnd"/>
            <w:r w:rsidRPr="00C95C1B">
              <w:rPr>
                <w:rFonts w:ascii="Calibri" w:eastAsia="Calibri" w:hAnsi="Calibri" w:cs="Calibri"/>
                <w:u w:val="dotted"/>
                <w:lang w:eastAsia="en-US"/>
              </w:rPr>
              <w:t>.</w:t>
            </w:r>
          </w:p>
        </w:tc>
        <w:tc>
          <w:tcPr>
            <w:tcW w:w="3598" w:type="dxa"/>
          </w:tcPr>
          <w:p w14:paraId="063A5E2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Dipende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dall’eventuale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esigenza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instaurare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misure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controllo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circolazione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virale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generale</w:t>
            </w:r>
            <w:proofErr w:type="spellEnd"/>
            <w:r w:rsidRPr="00C95C1B">
              <w:rPr>
                <w:rFonts w:ascii="Calibri" w:eastAsia="Calibri" w:hAnsi="Calibri" w:cs="Calibri"/>
                <w:u w:val="dotted"/>
                <w:lang w:eastAsia="en-US"/>
              </w:rPr>
              <w:t>).</w:t>
            </w:r>
          </w:p>
        </w:tc>
        <w:tc>
          <w:tcPr>
            <w:tcW w:w="3596" w:type="dxa"/>
          </w:tcPr>
          <w:p w14:paraId="0839FD12"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Una </w:t>
            </w:r>
            <w:proofErr w:type="spellStart"/>
            <w:r w:rsidRPr="00C95C1B">
              <w:rPr>
                <w:rFonts w:ascii="Calibri" w:eastAsia="Calibri" w:hAnsi="Calibri" w:cs="Calibri"/>
                <w:u w:val="dotted"/>
                <w:lang w:eastAsia="en-US"/>
              </w:rPr>
              <w:t>organizzazione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classi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preveda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una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configurazione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banchi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distanziati</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dell’intera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classe</w:t>
            </w:r>
            <w:proofErr w:type="spellEnd"/>
          </w:p>
        </w:tc>
      </w:tr>
      <w:tr w:rsidR="00C704CC" w:rsidRPr="00C95C1B" w14:paraId="2FC72C27" w14:textId="77777777" w:rsidTr="00D120E8">
        <w:trPr>
          <w:trHeight w:val="2188"/>
        </w:trPr>
        <w:tc>
          <w:tcPr>
            <w:tcW w:w="3598" w:type="dxa"/>
          </w:tcPr>
          <w:p w14:paraId="414AFBED"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Precauzioni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momenti</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rischio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aggregazione</w:t>
            </w:r>
            <w:proofErr w:type="spellEnd"/>
          </w:p>
        </w:tc>
        <w:tc>
          <w:tcPr>
            <w:tcW w:w="3596" w:type="dxa"/>
          </w:tcPr>
          <w:p w14:paraId="74AF932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Garantire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spazi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comuni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aree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ricreazione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corridoi</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percorsi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garantiscano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distanziamento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almeno</w:t>
            </w:r>
            <w:proofErr w:type="spellEnd"/>
            <w:r w:rsidRPr="00C95C1B">
              <w:rPr>
                <w:rFonts w:ascii="Calibri" w:eastAsia="Calibri" w:hAnsi="Calibri" w:cs="Calibri"/>
                <w:u w:val="dotted"/>
                <w:lang w:eastAsia="en-US"/>
              </w:rPr>
              <w:t xml:space="preserve"> un metro, </w:t>
            </w:r>
            <w:proofErr w:type="spellStart"/>
            <w:r w:rsidRPr="00C95C1B">
              <w:rPr>
                <w:rFonts w:ascii="Calibri" w:eastAsia="Calibri" w:hAnsi="Calibri" w:cs="Calibri"/>
                <w:u w:val="dotted"/>
                <w:lang w:eastAsia="en-US"/>
              </w:rPr>
              <w:t>limitando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assembramenti</w:t>
            </w:r>
            <w:proofErr w:type="spellEnd"/>
            <w:r w:rsidRPr="00C95C1B">
              <w:rPr>
                <w:rFonts w:ascii="Calibri" w:eastAsia="Calibri" w:hAnsi="Calibri" w:cs="Calibri"/>
                <w:u w:val="dotted"/>
                <w:lang w:eastAsia="en-US"/>
              </w:rPr>
              <w:t>.</w:t>
            </w:r>
          </w:p>
          <w:p w14:paraId="0EAD3A21"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Laddove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possibile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privilegiare</w:t>
            </w:r>
            <w:proofErr w:type="spellEnd"/>
            <w:r w:rsidRPr="00C95C1B">
              <w:rPr>
                <w:rFonts w:ascii="Calibri" w:eastAsia="Calibri" w:hAnsi="Calibri" w:cs="Calibri"/>
                <w:u w:val="dotted"/>
                <w:lang w:eastAsia="en-US"/>
              </w:rPr>
              <w:t xml:space="preserve"> le </w:t>
            </w:r>
            <w:proofErr w:type="spellStart"/>
            <w:r w:rsidRPr="00C95C1B">
              <w:rPr>
                <w:rFonts w:ascii="Calibri" w:eastAsia="Calibri" w:hAnsi="Calibri" w:cs="Calibri"/>
                <w:u w:val="dotted"/>
                <w:lang w:eastAsia="en-US"/>
              </w:rPr>
              <w:t>attività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all’aperto</w:t>
            </w:r>
            <w:proofErr w:type="spellEnd"/>
            <w:r w:rsidRPr="00C95C1B">
              <w:rPr>
                <w:rFonts w:ascii="Calibri" w:eastAsia="Calibri" w:hAnsi="Calibri" w:cs="Calibri"/>
                <w:u w:val="dotted"/>
                <w:lang w:eastAsia="en-US"/>
              </w:rPr>
              <w:t>.</w:t>
            </w:r>
          </w:p>
        </w:tc>
        <w:tc>
          <w:tcPr>
            <w:tcW w:w="3598" w:type="dxa"/>
          </w:tcPr>
          <w:p w14:paraId="269BBA50"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c>
          <w:tcPr>
            <w:tcW w:w="3596" w:type="dxa"/>
          </w:tcPr>
          <w:p w14:paraId="3F475CFD"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r>
      <w:tr w:rsidR="00C704CC" w:rsidRPr="00C95C1B" w14:paraId="01279E40" w14:textId="77777777" w:rsidTr="00D120E8">
        <w:trPr>
          <w:trHeight w:val="1610"/>
        </w:trPr>
        <w:tc>
          <w:tcPr>
            <w:tcW w:w="3598" w:type="dxa"/>
          </w:tcPr>
          <w:p w14:paraId="06F5B0A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periodica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settimanale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tutti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ambienti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predisponendo</w:t>
            </w:r>
            <w:proofErr w:type="spellEnd"/>
            <w:r w:rsidRPr="00C95C1B">
              <w:rPr>
                <w:rFonts w:ascii="Calibri" w:eastAsia="Calibri" w:hAnsi="Calibri" w:cs="Calibri"/>
                <w:u w:val="dotted"/>
                <w:lang w:eastAsia="en-US"/>
              </w:rPr>
              <w:t xml:space="preserve"> un </w:t>
            </w:r>
            <w:proofErr w:type="spellStart"/>
            <w:r w:rsidRPr="00C95C1B">
              <w:rPr>
                <w:rFonts w:ascii="Calibri" w:eastAsia="Calibri" w:hAnsi="Calibri" w:cs="Calibri"/>
                <w:u w:val="dotted"/>
                <w:lang w:eastAsia="en-US"/>
              </w:rPr>
              <w:t>cronoprogramma</w:t>
            </w:r>
            <w:proofErr w:type="spellEnd"/>
            <w:r w:rsidRPr="00C95C1B">
              <w:rPr>
                <w:rFonts w:ascii="Calibri" w:eastAsia="Calibri" w:hAnsi="Calibri" w:cs="Calibri"/>
                <w:u w:val="dotted"/>
                <w:lang w:eastAsia="en-US"/>
              </w:rPr>
              <w:t xml:space="preserve"> ben </w:t>
            </w:r>
            <w:proofErr w:type="spellStart"/>
            <w:r w:rsidRPr="00C95C1B">
              <w:rPr>
                <w:rFonts w:ascii="Calibri" w:eastAsia="Calibri" w:hAnsi="Calibri" w:cs="Calibri"/>
                <w:u w:val="dotted"/>
                <w:lang w:eastAsia="en-US"/>
              </w:rPr>
              <w:t>definito</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documentare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attraverso</w:t>
            </w:r>
            <w:proofErr w:type="spellEnd"/>
            <w:r w:rsidRPr="00C95C1B">
              <w:rPr>
                <w:rFonts w:ascii="Calibri" w:eastAsia="Calibri" w:hAnsi="Calibri" w:cs="Calibri"/>
                <w:u w:val="dotted"/>
                <w:lang w:eastAsia="en-US"/>
              </w:rPr>
              <w:t xml:space="preserve"> un </w:t>
            </w:r>
            <w:proofErr w:type="spellStart"/>
            <w:r w:rsidRPr="00C95C1B">
              <w:rPr>
                <w:rFonts w:ascii="Calibri" w:eastAsia="Calibri" w:hAnsi="Calibri" w:cs="Calibri"/>
                <w:u w:val="dotted"/>
                <w:lang w:eastAsia="en-US"/>
              </w:rPr>
              <w:t>registro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regolarmente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aggiornato</w:t>
            </w:r>
            <w:proofErr w:type="spellEnd"/>
            <w:r w:rsidRPr="00C95C1B">
              <w:rPr>
                <w:rFonts w:ascii="Calibri" w:eastAsia="Calibri" w:hAnsi="Calibri" w:cs="Calibri"/>
                <w:u w:val="dotted"/>
                <w:lang w:eastAsia="en-US"/>
              </w:rPr>
              <w:t>.</w:t>
            </w:r>
          </w:p>
        </w:tc>
        <w:tc>
          <w:tcPr>
            <w:tcW w:w="3596" w:type="dxa"/>
          </w:tcPr>
          <w:p w14:paraId="1A85EFE0"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598" w:type="dxa"/>
          </w:tcPr>
          <w:p w14:paraId="1F50209F"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c>
          <w:tcPr>
            <w:tcW w:w="3596" w:type="dxa"/>
          </w:tcPr>
          <w:p w14:paraId="600028BC"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aggiuntivo</w:t>
            </w:r>
            <w:proofErr w:type="spellEnd"/>
          </w:p>
        </w:tc>
      </w:tr>
      <w:tr w:rsidR="00C704CC" w:rsidRPr="00C95C1B" w14:paraId="301DB991" w14:textId="77777777" w:rsidTr="00D120E8">
        <w:trPr>
          <w:trHeight w:val="1190"/>
        </w:trPr>
        <w:tc>
          <w:tcPr>
            <w:tcW w:w="3598" w:type="dxa"/>
          </w:tcPr>
          <w:p w14:paraId="67EEAA94"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lastRenderedPageBreak/>
              <w:t>Gestione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attività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extracurriculari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laboratori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garantendo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l’attuazione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misure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prevenzione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quali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distanziamento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fisico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utilizzo</w:t>
            </w:r>
            <w:proofErr w:type="spellEnd"/>
            <w:r w:rsidRPr="00C95C1B">
              <w:rPr>
                <w:rFonts w:ascii="Calibri" w:eastAsia="Calibri" w:hAnsi="Calibri" w:cs="Calibri"/>
                <w:u w:val="dotted"/>
                <w:lang w:eastAsia="en-US"/>
              </w:rPr>
              <w:t xml:space="preserve"> di</w:t>
            </w:r>
          </w:p>
        </w:tc>
        <w:tc>
          <w:tcPr>
            <w:tcW w:w="3596" w:type="dxa"/>
          </w:tcPr>
          <w:p w14:paraId="4A12EBD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598" w:type="dxa"/>
          </w:tcPr>
          <w:p w14:paraId="52EEC15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c>
          <w:tcPr>
            <w:tcW w:w="3596" w:type="dxa"/>
          </w:tcPr>
          <w:p w14:paraId="2C7C1AD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mascherine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/FFP2.</w:t>
            </w:r>
          </w:p>
        </w:tc>
      </w:tr>
    </w:tbl>
    <w:p w14:paraId="7F64A9E4"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sectPr w:rsidR="00C704CC" w:rsidRPr="00C95C1B">
          <w:pgSz w:w="16840" w:h="11910" w:orient="landscape"/>
          <w:pgMar w:top="1100" w:right="1200" w:bottom="1120" w:left="1020" w:header="0" w:footer="922" w:gutter="0"/>
          <w:cols w:space="720"/>
        </w:sectPr>
      </w:pPr>
    </w:p>
    <w:p w14:paraId="53D69533"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598"/>
        <w:gridCol w:w="3596"/>
        <w:gridCol w:w="3598"/>
        <w:gridCol w:w="3596"/>
      </w:tblGrid>
      <w:tr w:rsidR="00C704CC" w:rsidRPr="00C95C1B" w14:paraId="7DC534F4" w14:textId="77777777" w:rsidTr="00D120E8">
        <w:trPr>
          <w:trHeight w:val="486"/>
        </w:trPr>
        <w:tc>
          <w:tcPr>
            <w:tcW w:w="3598" w:type="dxa"/>
            <w:shd w:val="clear" w:color="auto" w:fill="F2F2F2"/>
          </w:tcPr>
          <w:p w14:paraId="6A26ABA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596" w:type="dxa"/>
            <w:shd w:val="clear" w:color="auto" w:fill="F2F2F2"/>
          </w:tcPr>
          <w:p w14:paraId="6894159C"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598" w:type="dxa"/>
            <w:shd w:val="clear" w:color="auto" w:fill="F2F2F2"/>
          </w:tcPr>
          <w:p w14:paraId="140DE9C0"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596" w:type="dxa"/>
            <w:shd w:val="clear" w:color="auto" w:fill="F2F2F2"/>
          </w:tcPr>
          <w:p w14:paraId="74CD29B0"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42CF0919" w14:textId="77777777" w:rsidTr="00D120E8">
        <w:trPr>
          <w:trHeight w:val="1478"/>
        </w:trPr>
        <w:tc>
          <w:tcPr>
            <w:tcW w:w="3598" w:type="dxa"/>
          </w:tcPr>
          <w:p w14:paraId="118D63C3"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proofErr w:type="gramStart"/>
            <w:r w:rsidRPr="00C95C1B">
              <w:rPr>
                <w:rFonts w:ascii="Calibri" w:eastAsia="Calibri" w:hAnsi="Calibri" w:cs="Calibri"/>
                <w:u w:val="dotted"/>
                <w:lang w:eastAsia="en-US"/>
              </w:rPr>
              <w:t>mascherine</w:t>
            </w:r>
            <w:proofErr w:type="spellEnd"/>
            <w:proofErr w:type="gram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 xml:space="preserve">/FFP2, </w:t>
            </w:r>
            <w:proofErr w:type="spellStart"/>
            <w:r w:rsidRPr="00C95C1B">
              <w:rPr>
                <w:rFonts w:ascii="Calibri" w:eastAsia="Calibri" w:hAnsi="Calibri" w:cs="Calibri"/>
                <w:u w:val="dotted"/>
                <w:lang w:eastAsia="en-US"/>
              </w:rPr>
              <w:t>igiene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mani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ecc</w:t>
            </w:r>
            <w:proofErr w:type="spellEnd"/>
            <w:r w:rsidRPr="00C95C1B">
              <w:rPr>
                <w:rFonts w:ascii="Calibri" w:eastAsia="Calibri" w:hAnsi="Calibri" w:cs="Calibri"/>
                <w:u w:val="dotted"/>
                <w:lang w:eastAsia="en-US"/>
              </w:rPr>
              <w:t>.</w:t>
            </w:r>
          </w:p>
          <w:p w14:paraId="7838F1B3"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I </w:t>
            </w:r>
            <w:proofErr w:type="spellStart"/>
            <w:r w:rsidRPr="00C95C1B">
              <w:rPr>
                <w:rFonts w:ascii="Calibri" w:eastAsia="Calibri" w:hAnsi="Calibri" w:cs="Calibri"/>
                <w:u w:val="dotted"/>
                <w:lang w:eastAsia="en-US"/>
              </w:rPr>
              <w:t>viaggi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istruzione</w:t>
            </w:r>
            <w:proofErr w:type="spellEnd"/>
            <w:r w:rsidRPr="00C95C1B">
              <w:rPr>
                <w:rFonts w:ascii="Calibri" w:eastAsia="Calibri" w:hAnsi="Calibri" w:cs="Calibri"/>
                <w:u w:val="dotted"/>
                <w:lang w:eastAsia="en-US"/>
              </w:rPr>
              <w:t xml:space="preserve"> e le </w:t>
            </w:r>
            <w:proofErr w:type="spellStart"/>
            <w:r w:rsidRPr="00C95C1B">
              <w:rPr>
                <w:rFonts w:ascii="Calibri" w:eastAsia="Calibri" w:hAnsi="Calibri" w:cs="Calibri"/>
                <w:u w:val="dotted"/>
                <w:lang w:eastAsia="en-US"/>
              </w:rPr>
              <w:t>uscite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didattiche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sospese</w:t>
            </w:r>
            <w:proofErr w:type="spellEnd"/>
            <w:r w:rsidRPr="00C95C1B">
              <w:rPr>
                <w:rFonts w:ascii="Calibri" w:eastAsia="Calibri" w:hAnsi="Calibri" w:cs="Calibri"/>
                <w:u w:val="dotted"/>
                <w:lang w:eastAsia="en-US"/>
              </w:rPr>
              <w:t>.</w:t>
            </w:r>
          </w:p>
        </w:tc>
        <w:tc>
          <w:tcPr>
            <w:tcW w:w="3596" w:type="dxa"/>
          </w:tcPr>
          <w:p w14:paraId="3B9D5345"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8" w:type="dxa"/>
          </w:tcPr>
          <w:p w14:paraId="1D903FA2"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6" w:type="dxa"/>
          </w:tcPr>
          <w:p w14:paraId="41E5DAD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soluzione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idroalcolica</w:t>
            </w:r>
            <w:proofErr w:type="spellEnd"/>
            <w:r w:rsidRPr="00C95C1B">
              <w:rPr>
                <w:rFonts w:ascii="Calibri" w:eastAsia="Calibri" w:hAnsi="Calibri" w:cs="Calibri"/>
                <w:u w:val="dotted"/>
                <w:lang w:eastAsia="en-US"/>
              </w:rPr>
              <w:t>.</w:t>
            </w:r>
          </w:p>
          <w:p w14:paraId="2A09D575" w14:textId="77777777" w:rsidR="00C704CC" w:rsidRPr="00C95C1B" w:rsidRDefault="00C704CC" w:rsidP="00C95C1B">
            <w:pPr>
              <w:spacing w:line="259" w:lineRule="auto"/>
              <w:ind w:left="115" w:right="295"/>
              <w:rPr>
                <w:rFonts w:ascii="Calibri" w:eastAsia="Calibri" w:hAnsi="Calibri" w:cs="Calibri"/>
                <w:u w:val="dotted"/>
                <w:lang w:eastAsia="en-US"/>
              </w:rPr>
            </w:pPr>
          </w:p>
          <w:p w14:paraId="564EB16F" w14:textId="77777777" w:rsidR="00C704CC" w:rsidRPr="00C95C1B" w:rsidRDefault="00C704CC" w:rsidP="00C95C1B">
            <w:pPr>
              <w:spacing w:line="259" w:lineRule="auto"/>
              <w:ind w:left="115" w:right="295"/>
              <w:rPr>
                <w:rFonts w:ascii="Calibri" w:eastAsia="Calibri" w:hAnsi="Calibri" w:cs="Calibri"/>
                <w:u w:val="dotted"/>
                <w:lang w:eastAsia="en-US"/>
              </w:rPr>
            </w:pPr>
          </w:p>
          <w:p w14:paraId="23F9D78D"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spazi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adeguati</w:t>
            </w:r>
            <w:proofErr w:type="spellEnd"/>
            <w:r w:rsidRPr="00C95C1B">
              <w:rPr>
                <w:rFonts w:ascii="Calibri" w:eastAsia="Calibri" w:hAnsi="Calibri" w:cs="Calibri"/>
                <w:u w:val="dotted"/>
                <w:lang w:eastAsia="en-US"/>
              </w:rPr>
              <w:t>.</w:t>
            </w:r>
          </w:p>
        </w:tc>
      </w:tr>
      <w:tr w:rsidR="00C704CC" w:rsidRPr="00C95C1B" w14:paraId="6D0ECADF" w14:textId="77777777" w:rsidTr="00D120E8">
        <w:trPr>
          <w:trHeight w:val="2478"/>
        </w:trPr>
        <w:tc>
          <w:tcPr>
            <w:tcW w:w="3598" w:type="dxa"/>
          </w:tcPr>
          <w:p w14:paraId="1B9CEBDC"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Utilizzo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mascherine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 xml:space="preserve">, o di </w:t>
            </w:r>
            <w:proofErr w:type="spellStart"/>
            <w:r w:rsidRPr="00C95C1B">
              <w:rPr>
                <w:rFonts w:ascii="Calibri" w:eastAsia="Calibri" w:hAnsi="Calibri" w:cs="Calibri"/>
                <w:u w:val="dotted"/>
                <w:lang w:eastAsia="en-US"/>
              </w:rPr>
              <w:t>dispositivi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tipo</w:t>
            </w:r>
            <w:proofErr w:type="spellEnd"/>
            <w:r w:rsidRPr="00C95C1B">
              <w:rPr>
                <w:rFonts w:ascii="Calibri" w:eastAsia="Calibri" w:hAnsi="Calibri" w:cs="Calibri"/>
                <w:u w:val="dotted"/>
                <w:lang w:eastAsia="en-US"/>
              </w:rPr>
              <w:t xml:space="preserve"> FFP2, in </w:t>
            </w:r>
            <w:proofErr w:type="spellStart"/>
            <w:r w:rsidRPr="00C95C1B">
              <w:rPr>
                <w:rFonts w:ascii="Calibri" w:eastAsia="Calibri" w:hAnsi="Calibri" w:cs="Calibri"/>
                <w:u w:val="dotted"/>
                <w:lang w:eastAsia="en-US"/>
              </w:rPr>
              <w:t>posizione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statica</w:t>
            </w:r>
            <w:proofErr w:type="spellEnd"/>
            <w:r w:rsidRPr="00C95C1B">
              <w:rPr>
                <w:rFonts w:ascii="Calibri" w:eastAsia="Calibri" w:hAnsi="Calibri" w:cs="Calibri"/>
                <w:u w:val="dotted"/>
                <w:lang w:eastAsia="en-US"/>
              </w:rPr>
              <w:t xml:space="preserve"> e/o </w:t>
            </w:r>
            <w:proofErr w:type="spellStart"/>
            <w:r w:rsidRPr="00C95C1B">
              <w:rPr>
                <w:rFonts w:ascii="Calibri" w:eastAsia="Calibri" w:hAnsi="Calibri" w:cs="Calibri"/>
                <w:u w:val="dotted"/>
                <w:lang w:eastAsia="en-US"/>
              </w:rPr>
              <w:t>dinamica</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studenti</w:t>
            </w:r>
            <w:proofErr w:type="spellEnd"/>
            <w:r w:rsidRPr="00C95C1B">
              <w:rPr>
                <w:rFonts w:ascii="Calibri" w:eastAsia="Calibri" w:hAnsi="Calibri" w:cs="Calibri"/>
                <w:u w:val="dotted"/>
                <w:lang w:eastAsia="en-US"/>
              </w:rPr>
              <w:t xml:space="preserve"> e per </w:t>
            </w:r>
            <w:proofErr w:type="spellStart"/>
            <w:r w:rsidRPr="00C95C1B">
              <w:rPr>
                <w:rFonts w:ascii="Calibri" w:eastAsia="Calibri" w:hAnsi="Calibri" w:cs="Calibri"/>
                <w:u w:val="dotted"/>
                <w:lang w:eastAsia="en-US"/>
              </w:rPr>
              <w:t>chiunque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acceda</w:t>
            </w:r>
            <w:proofErr w:type="spellEnd"/>
            <w:r w:rsidRPr="00C95C1B">
              <w:rPr>
                <w:rFonts w:ascii="Calibri" w:eastAsia="Calibri" w:hAnsi="Calibri" w:cs="Calibri"/>
                <w:u w:val="dotted"/>
                <w:lang w:eastAsia="en-US"/>
              </w:rPr>
              <w:t xml:space="preserve"> o </w:t>
            </w:r>
            <w:proofErr w:type="spellStart"/>
            <w:r w:rsidRPr="00C95C1B">
              <w:rPr>
                <w:rFonts w:ascii="Calibri" w:eastAsia="Calibri" w:hAnsi="Calibri" w:cs="Calibri"/>
                <w:u w:val="dotted"/>
                <w:lang w:eastAsia="en-US"/>
              </w:rPr>
              <w:t>permanga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locali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scolastici</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modulare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diversi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contesti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fasi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scolastica</w:t>
            </w:r>
            <w:proofErr w:type="spellEnd"/>
            <w:r w:rsidRPr="00C95C1B">
              <w:rPr>
                <w:rFonts w:ascii="Calibri" w:eastAsia="Calibri" w:hAnsi="Calibri" w:cs="Calibri"/>
                <w:u w:val="dotted"/>
                <w:lang w:eastAsia="en-US"/>
              </w:rPr>
              <w:t>)</w:t>
            </w:r>
          </w:p>
        </w:tc>
        <w:tc>
          <w:tcPr>
            <w:tcW w:w="3596" w:type="dxa"/>
          </w:tcPr>
          <w:p w14:paraId="6E11205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tc>
        <w:tc>
          <w:tcPr>
            <w:tcW w:w="3598" w:type="dxa"/>
          </w:tcPr>
          <w:p w14:paraId="2212F6D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Dipende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dall’eventuale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esigenza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instaurare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misure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controllo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circolazione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virale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generale</w:t>
            </w:r>
            <w:proofErr w:type="spellEnd"/>
            <w:r w:rsidRPr="00C95C1B">
              <w:rPr>
                <w:rFonts w:ascii="Calibri" w:eastAsia="Calibri" w:hAnsi="Calibri" w:cs="Calibri"/>
                <w:u w:val="dotted"/>
                <w:lang w:eastAsia="en-US"/>
              </w:rPr>
              <w:t>).</w:t>
            </w:r>
          </w:p>
        </w:tc>
        <w:tc>
          <w:tcPr>
            <w:tcW w:w="3596" w:type="dxa"/>
          </w:tcPr>
          <w:p w14:paraId="4C943700"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mascherine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chirurgiche</w:t>
            </w:r>
            <w:proofErr w:type="spellEnd"/>
            <w:r w:rsidRPr="00C95C1B">
              <w:rPr>
                <w:rFonts w:ascii="Calibri" w:eastAsia="Calibri" w:hAnsi="Calibri" w:cs="Calibri"/>
                <w:u w:val="dotted"/>
                <w:lang w:eastAsia="en-US"/>
              </w:rPr>
              <w:t>/FFP2</w:t>
            </w:r>
          </w:p>
        </w:tc>
      </w:tr>
      <w:tr w:rsidR="00C704CC" w:rsidRPr="00C95C1B" w14:paraId="422800ED" w14:textId="77777777" w:rsidTr="00D120E8">
        <w:trPr>
          <w:trHeight w:val="4797"/>
        </w:trPr>
        <w:tc>
          <w:tcPr>
            <w:tcW w:w="3598" w:type="dxa"/>
          </w:tcPr>
          <w:p w14:paraId="6B89BEFA"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Utilizzo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dispositivi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respiratoria</w:t>
            </w:r>
            <w:proofErr w:type="spellEnd"/>
            <w:r w:rsidRPr="00C95C1B">
              <w:rPr>
                <w:rFonts w:ascii="Calibri" w:eastAsia="Calibri" w:hAnsi="Calibri" w:cs="Calibri"/>
                <w:u w:val="dotted"/>
                <w:lang w:eastAsia="en-US"/>
              </w:rPr>
              <w:t xml:space="preserve"> (FFP2) per </w:t>
            </w:r>
            <w:proofErr w:type="spellStart"/>
            <w:r w:rsidRPr="00C95C1B">
              <w:rPr>
                <w:rFonts w:ascii="Calibri" w:eastAsia="Calibri" w:hAnsi="Calibri" w:cs="Calibri"/>
                <w:u w:val="dotted"/>
                <w:lang w:eastAsia="en-US"/>
              </w:rPr>
              <w:t>tutto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(da </w:t>
            </w:r>
            <w:proofErr w:type="spellStart"/>
            <w:r w:rsidRPr="00C95C1B">
              <w:rPr>
                <w:rFonts w:ascii="Calibri" w:eastAsia="Calibri" w:hAnsi="Calibri" w:cs="Calibri"/>
                <w:u w:val="dotted"/>
                <w:lang w:eastAsia="en-US"/>
              </w:rPr>
              <w:t>modulare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diversi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contesti</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fasi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presenza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scolastica</w:t>
            </w:r>
            <w:proofErr w:type="spellEnd"/>
            <w:r w:rsidRPr="00C95C1B">
              <w:rPr>
                <w:rFonts w:ascii="Calibri" w:eastAsia="Calibri" w:hAnsi="Calibri" w:cs="Calibri"/>
                <w:u w:val="dotted"/>
                <w:lang w:eastAsia="en-US"/>
              </w:rPr>
              <w:t>).</w:t>
            </w:r>
          </w:p>
        </w:tc>
        <w:tc>
          <w:tcPr>
            <w:tcW w:w="3596" w:type="dxa"/>
          </w:tcPr>
          <w:p w14:paraId="1E70614D"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Ridurre</w:t>
            </w:r>
            <w:proofErr w:type="spellEnd"/>
            <w:r w:rsidRPr="00C95C1B">
              <w:rPr>
                <w:rFonts w:ascii="Calibri" w:eastAsia="Calibri" w:hAnsi="Calibri" w:cs="Calibri"/>
                <w:u w:val="dotted"/>
                <w:lang w:eastAsia="en-US"/>
              </w:rPr>
              <w:t xml:space="preserve"> la </w:t>
            </w:r>
            <w:proofErr w:type="spellStart"/>
            <w:r w:rsidRPr="00C95C1B">
              <w:rPr>
                <w:rFonts w:ascii="Calibri" w:eastAsia="Calibri" w:hAnsi="Calibri" w:cs="Calibri"/>
                <w:u w:val="dotted"/>
                <w:lang w:eastAsia="en-US"/>
              </w:rPr>
              <w:t>trasmissione</w:t>
            </w:r>
            <w:proofErr w:type="spellEnd"/>
            <w:r w:rsidRPr="00C95C1B">
              <w:rPr>
                <w:rFonts w:ascii="Calibri" w:eastAsia="Calibri" w:hAnsi="Calibri" w:cs="Calibri"/>
                <w:u w:val="dotted"/>
                <w:lang w:eastAsia="en-US"/>
              </w:rPr>
              <w:t xml:space="preserve"> del virus.</w:t>
            </w:r>
          </w:p>
          <w:p w14:paraId="585190C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soggetti</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rischio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sviluppare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forme</w:t>
            </w:r>
            <w:proofErr w:type="spellEnd"/>
            <w:r w:rsidRPr="00C95C1B">
              <w:rPr>
                <w:rFonts w:ascii="Calibri" w:eastAsia="Calibri" w:hAnsi="Calibri" w:cs="Calibri"/>
                <w:u w:val="dotted"/>
                <w:lang w:eastAsia="en-US"/>
              </w:rPr>
              <w:t xml:space="preserve"> severe di </w:t>
            </w:r>
            <w:proofErr w:type="spellStart"/>
            <w:r w:rsidRPr="00C95C1B">
              <w:rPr>
                <w:rFonts w:ascii="Calibri" w:eastAsia="Calibri" w:hAnsi="Calibri" w:cs="Calibri"/>
                <w:u w:val="dotted"/>
                <w:lang w:eastAsia="en-US"/>
              </w:rPr>
              <w:t>malattia</w:t>
            </w:r>
            <w:proofErr w:type="spellEnd"/>
            <w:r w:rsidRPr="00C95C1B">
              <w:rPr>
                <w:rFonts w:ascii="Calibri" w:eastAsia="Calibri" w:hAnsi="Calibri" w:cs="Calibri"/>
                <w:u w:val="dotted"/>
                <w:lang w:eastAsia="en-US"/>
              </w:rPr>
              <w:t>.</w:t>
            </w:r>
          </w:p>
        </w:tc>
        <w:tc>
          <w:tcPr>
            <w:tcW w:w="3598" w:type="dxa"/>
          </w:tcPr>
          <w:p w14:paraId="4C2BF8E9"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Dipende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dall’eventuale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esigenza</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instaurare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misure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controllo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circolazione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virale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che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popolazione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generale</w:t>
            </w:r>
            <w:proofErr w:type="spellEnd"/>
            <w:r w:rsidRPr="00C95C1B">
              <w:rPr>
                <w:rFonts w:ascii="Calibri" w:eastAsia="Calibri" w:hAnsi="Calibri" w:cs="Calibri"/>
                <w:u w:val="dotted"/>
                <w:lang w:eastAsia="en-US"/>
              </w:rPr>
              <w:t>).</w:t>
            </w:r>
          </w:p>
          <w:p w14:paraId="4DF8DB95"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Normativa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vigente</w:t>
            </w:r>
            <w:proofErr w:type="spellEnd"/>
            <w:r w:rsidRPr="00C95C1B">
              <w:rPr>
                <w:rFonts w:ascii="Calibri" w:eastAsia="Calibri" w:hAnsi="Calibri" w:cs="Calibri"/>
                <w:u w:val="dotted"/>
                <w:lang w:eastAsia="en-US"/>
              </w:rPr>
              <w:t xml:space="preserve"> al </w:t>
            </w:r>
            <w:proofErr w:type="spellStart"/>
            <w:r w:rsidRPr="00C95C1B">
              <w:rPr>
                <w:rFonts w:ascii="Calibri" w:eastAsia="Calibri" w:hAnsi="Calibri" w:cs="Calibri"/>
                <w:u w:val="dotted"/>
                <w:lang w:eastAsia="en-US"/>
              </w:rPr>
              <w:t>momento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pubblicazione</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questo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documento</w:t>
            </w:r>
            <w:proofErr w:type="spellEnd"/>
            <w:r w:rsidRPr="00C95C1B">
              <w:rPr>
                <w:rFonts w:ascii="Calibri" w:eastAsia="Calibri" w:hAnsi="Calibri" w:cs="Calibri"/>
                <w:u w:val="dotted"/>
                <w:lang w:eastAsia="en-US"/>
              </w:rPr>
              <w:t>:</w:t>
            </w:r>
          </w:p>
          <w:p w14:paraId="5F0CD445" w14:textId="77777777" w:rsidR="00C704CC" w:rsidRPr="00C95C1B" w:rsidRDefault="00C704CC" w:rsidP="00C95C1B">
            <w:pPr>
              <w:spacing w:line="259" w:lineRule="auto"/>
              <w:ind w:left="115" w:right="295"/>
              <w:rPr>
                <w:rFonts w:ascii="Calibri" w:eastAsia="Calibri" w:hAnsi="Calibri" w:cs="Calibri"/>
                <w:u w:val="dotted"/>
                <w:lang w:eastAsia="en-US"/>
              </w:rPr>
            </w:pPr>
          </w:p>
          <w:p w14:paraId="0A383F8D"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L’obbligo</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il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indossare</w:t>
            </w:r>
            <w:proofErr w:type="spellEnd"/>
            <w:r w:rsidRPr="00C95C1B">
              <w:rPr>
                <w:rFonts w:ascii="Calibri" w:eastAsia="Calibri" w:hAnsi="Calibri" w:cs="Calibri"/>
                <w:u w:val="dotted"/>
                <w:lang w:eastAsia="en-US"/>
              </w:rPr>
              <w:t xml:space="preserve"> un </w:t>
            </w:r>
            <w:proofErr w:type="spellStart"/>
            <w:r w:rsidRPr="00C95C1B">
              <w:rPr>
                <w:rFonts w:ascii="Calibri" w:eastAsia="Calibri" w:hAnsi="Calibri" w:cs="Calibri"/>
                <w:u w:val="dotted"/>
                <w:lang w:eastAsia="en-US"/>
              </w:rPr>
              <w:t>dispositivo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respiratoria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decadrà</w:t>
            </w:r>
            <w:proofErr w:type="spellEnd"/>
            <w:r w:rsidRPr="00C95C1B">
              <w:rPr>
                <w:rFonts w:ascii="Calibri" w:eastAsia="Calibri" w:hAnsi="Calibri" w:cs="Calibri"/>
                <w:u w:val="dotted"/>
                <w:lang w:eastAsia="en-US"/>
              </w:rPr>
              <w:t xml:space="preserve"> con la </w:t>
            </w:r>
            <w:proofErr w:type="spellStart"/>
            <w:r w:rsidRPr="00C95C1B">
              <w:rPr>
                <w:rFonts w:ascii="Calibri" w:eastAsia="Calibri" w:hAnsi="Calibri" w:cs="Calibri"/>
                <w:u w:val="dotted"/>
                <w:lang w:eastAsia="en-US"/>
              </w:rPr>
              <w:t>conclusione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dell'anno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 xml:space="preserve"> 2021/2022 come da art. 9 del </w:t>
            </w:r>
            <w:proofErr w:type="spellStart"/>
            <w:r w:rsidRPr="00C95C1B">
              <w:rPr>
                <w:rFonts w:ascii="Calibri" w:eastAsia="Calibri" w:hAnsi="Calibri" w:cs="Calibri"/>
                <w:u w:val="dotted"/>
                <w:lang w:eastAsia="en-US"/>
              </w:rPr>
              <w:t>d.l</w:t>
            </w:r>
            <w:proofErr w:type="spellEnd"/>
            <w:r w:rsidRPr="00C95C1B">
              <w:rPr>
                <w:rFonts w:ascii="Calibri" w:eastAsia="Calibri" w:hAnsi="Calibri" w:cs="Calibri"/>
                <w:u w:val="dotted"/>
                <w:lang w:eastAsia="en-US"/>
              </w:rPr>
              <w:t xml:space="preserve">. 24 </w:t>
            </w:r>
            <w:proofErr w:type="spellStart"/>
            <w:r w:rsidRPr="00C95C1B">
              <w:rPr>
                <w:rFonts w:ascii="Calibri" w:eastAsia="Calibri" w:hAnsi="Calibri" w:cs="Calibri"/>
                <w:u w:val="dotted"/>
                <w:lang w:eastAsia="en-US"/>
              </w:rPr>
              <w:t>marzo</w:t>
            </w:r>
            <w:proofErr w:type="spellEnd"/>
            <w:r w:rsidRPr="00C95C1B">
              <w:rPr>
                <w:rFonts w:ascii="Calibri" w:eastAsia="Calibri" w:hAnsi="Calibri" w:cs="Calibri"/>
                <w:u w:val="dotted"/>
                <w:lang w:eastAsia="en-US"/>
              </w:rPr>
              <w:t xml:space="preserve"> 2022, n. 24 , </w:t>
            </w:r>
            <w:proofErr w:type="spellStart"/>
            <w:r w:rsidRPr="00C95C1B">
              <w:rPr>
                <w:rFonts w:ascii="Calibri" w:eastAsia="Calibri" w:hAnsi="Calibri" w:cs="Calibri"/>
                <w:u w:val="dotted"/>
                <w:lang w:eastAsia="en-US"/>
              </w:rPr>
              <w:t>convertito</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modificazioni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dalla</w:t>
            </w:r>
            <w:proofErr w:type="spellEnd"/>
            <w:r w:rsidRPr="00C95C1B">
              <w:rPr>
                <w:rFonts w:ascii="Calibri" w:eastAsia="Calibri" w:hAnsi="Calibri" w:cs="Calibri"/>
                <w:u w:val="dotted"/>
                <w:lang w:eastAsia="en-US"/>
              </w:rPr>
              <w:t xml:space="preserve"> </w:t>
            </w:r>
            <w:r w:rsidRPr="00C95C1B">
              <w:rPr>
                <w:rFonts w:ascii="Calibri" w:eastAsia="Calibri" w:hAnsi="Calibri" w:cs="Calibri"/>
                <w:u w:val="dotted"/>
                <w:lang w:eastAsia="en-US"/>
              </w:rPr>
              <w:lastRenderedPageBreak/>
              <w:t xml:space="preserve">L. 19 </w:t>
            </w:r>
            <w:proofErr w:type="spellStart"/>
            <w:r w:rsidRPr="00C95C1B">
              <w:rPr>
                <w:rFonts w:ascii="Calibri" w:eastAsia="Calibri" w:hAnsi="Calibri" w:cs="Calibri"/>
                <w:u w:val="dotted"/>
                <w:lang w:eastAsia="en-US"/>
              </w:rPr>
              <w:t>maggio</w:t>
            </w:r>
            <w:proofErr w:type="spellEnd"/>
          </w:p>
          <w:p w14:paraId="2AEAA797"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2022, n. 52.</w:t>
            </w:r>
          </w:p>
        </w:tc>
        <w:tc>
          <w:tcPr>
            <w:tcW w:w="3596" w:type="dxa"/>
          </w:tcPr>
          <w:p w14:paraId="072C1B8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lastRenderedPageBreak/>
              <w:t>Disponibilità</w:t>
            </w:r>
            <w:proofErr w:type="spellEnd"/>
            <w:r w:rsidRPr="00C95C1B">
              <w:rPr>
                <w:rFonts w:ascii="Calibri" w:eastAsia="Calibri" w:hAnsi="Calibri" w:cs="Calibri"/>
                <w:u w:val="dotted"/>
                <w:lang w:eastAsia="en-US"/>
              </w:rPr>
              <w:t xml:space="preserve"> di FFP2 da </w:t>
            </w:r>
            <w:proofErr w:type="spellStart"/>
            <w:r w:rsidRPr="00C95C1B">
              <w:rPr>
                <w:rFonts w:ascii="Calibri" w:eastAsia="Calibri" w:hAnsi="Calibri" w:cs="Calibri"/>
                <w:u w:val="dotted"/>
                <w:lang w:eastAsia="en-US"/>
              </w:rPr>
              <w:t>distribuire</w:t>
            </w:r>
            <w:proofErr w:type="spellEnd"/>
            <w:r w:rsidRPr="00C95C1B">
              <w:rPr>
                <w:rFonts w:ascii="Calibri" w:eastAsia="Calibri" w:hAnsi="Calibri" w:cs="Calibri"/>
                <w:u w:val="dotted"/>
                <w:lang w:eastAsia="en-US"/>
              </w:rPr>
              <w:t xml:space="preserve"> al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scolastico</w:t>
            </w:r>
            <w:proofErr w:type="spellEnd"/>
            <w:r w:rsidRPr="00C95C1B">
              <w:rPr>
                <w:rFonts w:ascii="Calibri" w:eastAsia="Calibri" w:hAnsi="Calibri" w:cs="Calibri"/>
                <w:u w:val="dotted"/>
                <w:lang w:eastAsia="en-US"/>
              </w:rPr>
              <w:t>.</w:t>
            </w:r>
          </w:p>
        </w:tc>
      </w:tr>
    </w:tbl>
    <w:p w14:paraId="13B84E81"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sectPr w:rsidR="00C704CC" w:rsidRPr="00C95C1B">
          <w:pgSz w:w="16840" w:h="11910" w:orient="landscape"/>
          <w:pgMar w:top="1100" w:right="1200" w:bottom="1120" w:left="1020" w:header="0" w:footer="922" w:gutter="0"/>
          <w:cols w:space="720"/>
        </w:sectPr>
      </w:pPr>
    </w:p>
    <w:p w14:paraId="20A86C81"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tbl>
      <w:tblPr>
        <w:tblStyle w:val="TableNormal"/>
        <w:tblW w:w="0" w:type="auto"/>
        <w:tblInd w:w="12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1E0" w:firstRow="1" w:lastRow="1" w:firstColumn="1" w:lastColumn="1" w:noHBand="0" w:noVBand="0"/>
      </w:tblPr>
      <w:tblGrid>
        <w:gridCol w:w="3598"/>
        <w:gridCol w:w="3596"/>
        <w:gridCol w:w="3598"/>
        <w:gridCol w:w="3596"/>
      </w:tblGrid>
      <w:tr w:rsidR="00C704CC" w:rsidRPr="00C95C1B" w14:paraId="44B168A5" w14:textId="77777777" w:rsidTr="00D120E8">
        <w:trPr>
          <w:trHeight w:val="486"/>
        </w:trPr>
        <w:tc>
          <w:tcPr>
            <w:tcW w:w="3598" w:type="dxa"/>
            <w:shd w:val="clear" w:color="auto" w:fill="F2F2F2"/>
          </w:tcPr>
          <w:p w14:paraId="785748D5"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Intervento</w:t>
            </w:r>
            <w:proofErr w:type="spellEnd"/>
          </w:p>
        </w:tc>
        <w:tc>
          <w:tcPr>
            <w:tcW w:w="3596" w:type="dxa"/>
            <w:shd w:val="clear" w:color="auto" w:fill="F2F2F2"/>
          </w:tcPr>
          <w:p w14:paraId="47920785"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Razionale</w:t>
            </w:r>
            <w:proofErr w:type="spellEnd"/>
          </w:p>
        </w:tc>
        <w:tc>
          <w:tcPr>
            <w:tcW w:w="3598" w:type="dxa"/>
            <w:shd w:val="clear" w:color="auto" w:fill="F2F2F2"/>
          </w:tcPr>
          <w:p w14:paraId="483741C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Indicazioni</w:t>
            </w:r>
            <w:proofErr w:type="spellEnd"/>
          </w:p>
        </w:tc>
        <w:tc>
          <w:tcPr>
            <w:tcW w:w="3596" w:type="dxa"/>
            <w:shd w:val="clear" w:color="auto" w:fill="F2F2F2"/>
          </w:tcPr>
          <w:p w14:paraId="0AE3153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Risorse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necessarie</w:t>
            </w:r>
            <w:proofErr w:type="spellEnd"/>
            <w:r w:rsidRPr="00C95C1B">
              <w:rPr>
                <w:rFonts w:ascii="Calibri" w:eastAsia="Calibri" w:hAnsi="Calibri" w:cs="Calibri"/>
                <w:u w:val="dotted"/>
                <w:lang w:eastAsia="en-US"/>
              </w:rPr>
              <w:t xml:space="preserve"> per Readiness</w:t>
            </w:r>
          </w:p>
        </w:tc>
      </w:tr>
      <w:tr w:rsidR="00C704CC" w:rsidRPr="00C95C1B" w14:paraId="33B78F7C" w14:textId="77777777" w:rsidTr="00D120E8">
        <w:trPr>
          <w:trHeight w:val="3508"/>
        </w:trPr>
        <w:tc>
          <w:tcPr>
            <w:tcW w:w="3598" w:type="dxa"/>
          </w:tcPr>
          <w:p w14:paraId="65086C56"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6" w:type="dxa"/>
          </w:tcPr>
          <w:p w14:paraId="0F311CC0"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8" w:type="dxa"/>
          </w:tcPr>
          <w:p w14:paraId="6A28AEBD" w14:textId="77777777" w:rsidR="00C704CC" w:rsidRPr="00C95C1B" w:rsidRDefault="00C704CC" w:rsidP="00C95C1B">
            <w:pPr>
              <w:spacing w:line="259" w:lineRule="auto"/>
              <w:ind w:left="115" w:right="295"/>
              <w:rPr>
                <w:rFonts w:ascii="Calibri" w:eastAsia="Calibri" w:hAnsi="Calibri" w:cs="Calibri"/>
                <w:u w:val="dotted"/>
                <w:lang w:eastAsia="en-US"/>
              </w:rPr>
            </w:pPr>
          </w:p>
          <w:p w14:paraId="35C48352"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L’uso</w:t>
            </w:r>
            <w:proofErr w:type="spellEnd"/>
            <w:r w:rsidRPr="00C95C1B">
              <w:rPr>
                <w:rFonts w:ascii="Calibri" w:eastAsia="Calibri" w:hAnsi="Calibri" w:cs="Calibri"/>
                <w:u w:val="dotted"/>
                <w:lang w:eastAsia="en-US"/>
              </w:rPr>
              <w:t xml:space="preserve"> di un </w:t>
            </w:r>
            <w:proofErr w:type="spellStart"/>
            <w:r w:rsidRPr="00C95C1B">
              <w:rPr>
                <w:rFonts w:ascii="Calibri" w:eastAsia="Calibri" w:hAnsi="Calibri" w:cs="Calibri"/>
                <w:u w:val="dotted"/>
                <w:lang w:eastAsia="en-US"/>
              </w:rPr>
              <w:t>dispositivo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vie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 xml:space="preserve"> per </w:t>
            </w:r>
            <w:proofErr w:type="spellStart"/>
            <w:r w:rsidRPr="00C95C1B">
              <w:rPr>
                <w:rFonts w:ascii="Calibri" w:eastAsia="Calibri" w:hAnsi="Calibri" w:cs="Calibri"/>
                <w:u w:val="dotted"/>
                <w:lang w:eastAsia="en-US"/>
              </w:rPr>
              <w: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lavoratori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pubblica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amministrazione</w:t>
            </w:r>
            <w:proofErr w:type="spellEnd"/>
            <w:r w:rsidRPr="00C95C1B">
              <w:rPr>
                <w:rFonts w:ascii="Calibri" w:eastAsia="Calibri" w:hAnsi="Calibri" w:cs="Calibri"/>
                <w:u w:val="dotted"/>
                <w:lang w:eastAsia="en-US"/>
              </w:rPr>
              <w:t xml:space="preserve"> è </w:t>
            </w:r>
            <w:proofErr w:type="spellStart"/>
            <w:r w:rsidRPr="00C95C1B">
              <w:rPr>
                <w:rFonts w:ascii="Calibri" w:eastAsia="Calibri" w:hAnsi="Calibri" w:cs="Calibri"/>
                <w:u w:val="dotted"/>
                <w:lang w:eastAsia="en-US"/>
              </w:rPr>
              <w:t>attualmente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previsto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dalla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Circolare</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Ministro</w:t>
            </w:r>
            <w:proofErr w:type="spellEnd"/>
            <w:r w:rsidRPr="00C95C1B">
              <w:rPr>
                <w:rFonts w:ascii="Calibri" w:eastAsia="Calibri" w:hAnsi="Calibri" w:cs="Calibri"/>
                <w:u w:val="dotted"/>
                <w:lang w:eastAsia="en-US"/>
              </w:rPr>
              <w:t xml:space="preserve"> per la </w:t>
            </w:r>
            <w:proofErr w:type="spellStart"/>
            <w:r w:rsidRPr="00C95C1B">
              <w:rPr>
                <w:rFonts w:ascii="Calibri" w:eastAsia="Calibri" w:hAnsi="Calibri" w:cs="Calibri"/>
                <w:u w:val="dotted"/>
                <w:lang w:eastAsia="en-US"/>
              </w:rPr>
              <w:t>Pubblica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Amministrazione</w:t>
            </w:r>
            <w:proofErr w:type="spellEnd"/>
            <w:r w:rsidRPr="00C95C1B">
              <w:rPr>
                <w:rFonts w:ascii="Calibri" w:eastAsia="Calibri" w:hAnsi="Calibri" w:cs="Calibri"/>
                <w:u w:val="dotted"/>
                <w:lang w:eastAsia="en-US"/>
              </w:rPr>
              <w:t xml:space="preserve"> n. 1/2022 del 29 </w:t>
            </w:r>
            <w:proofErr w:type="spellStart"/>
            <w:r w:rsidRPr="00C95C1B">
              <w:rPr>
                <w:rFonts w:ascii="Calibri" w:eastAsia="Calibri" w:hAnsi="Calibri" w:cs="Calibri"/>
                <w:u w:val="dotted"/>
                <w:lang w:eastAsia="en-US"/>
              </w:rPr>
              <w:t>aprile</w:t>
            </w:r>
            <w:proofErr w:type="spellEnd"/>
            <w:r w:rsidRPr="00C95C1B">
              <w:rPr>
                <w:rFonts w:ascii="Calibri" w:eastAsia="Calibri" w:hAnsi="Calibri" w:cs="Calibri"/>
                <w:u w:val="dotted"/>
                <w:lang w:eastAsia="en-US"/>
              </w:rPr>
              <w:t xml:space="preserve"> 2022, </w:t>
            </w:r>
            <w:proofErr w:type="spellStart"/>
            <w:r w:rsidRPr="00C95C1B">
              <w:rPr>
                <w:rFonts w:ascii="Calibri" w:eastAsia="Calibri" w:hAnsi="Calibri" w:cs="Calibri"/>
                <w:u w:val="dotted"/>
                <w:lang w:eastAsia="en-US"/>
              </w:rPr>
              <w:t>recante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oggetto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indicazioni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sull’utilizzo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dispositivi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individuali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protezione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vie </w:t>
            </w:r>
            <w:proofErr w:type="spellStart"/>
            <w:r w:rsidRPr="00C95C1B">
              <w:rPr>
                <w:rFonts w:ascii="Calibri" w:eastAsia="Calibri" w:hAnsi="Calibri" w:cs="Calibri"/>
                <w:u w:val="dotted"/>
                <w:lang w:eastAsia="en-US"/>
              </w:rPr>
              <w:t>respiratorie</w:t>
            </w:r>
            <w:proofErr w:type="spellEnd"/>
            <w:r w:rsidRPr="00C95C1B">
              <w:rPr>
                <w:rFonts w:ascii="Calibri" w:eastAsia="Calibri" w:hAnsi="Calibri" w:cs="Calibri"/>
                <w:u w:val="dotted"/>
                <w:lang w:eastAsia="en-US"/>
              </w:rPr>
              <w:t>”.</w:t>
            </w:r>
          </w:p>
        </w:tc>
        <w:tc>
          <w:tcPr>
            <w:tcW w:w="3596" w:type="dxa"/>
          </w:tcPr>
          <w:p w14:paraId="4EEEA187" w14:textId="77777777" w:rsidR="00C704CC" w:rsidRPr="00C95C1B" w:rsidRDefault="00C704CC" w:rsidP="00C95C1B">
            <w:pPr>
              <w:spacing w:line="259" w:lineRule="auto"/>
              <w:ind w:left="115" w:right="295"/>
              <w:rPr>
                <w:rFonts w:ascii="Calibri" w:eastAsia="Calibri" w:hAnsi="Calibri" w:cs="Calibri"/>
                <w:u w:val="dotted"/>
                <w:lang w:eastAsia="en-US"/>
              </w:rPr>
            </w:pPr>
          </w:p>
        </w:tc>
      </w:tr>
      <w:tr w:rsidR="00C704CC" w:rsidRPr="00C95C1B" w14:paraId="0A439E3B" w14:textId="77777777" w:rsidTr="00D120E8">
        <w:trPr>
          <w:trHeight w:val="2766"/>
        </w:trPr>
        <w:tc>
          <w:tcPr>
            <w:tcW w:w="3598" w:type="dxa"/>
          </w:tcPr>
          <w:p w14:paraId="240860EA"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 xml:space="preserve">La </w:t>
            </w:r>
            <w:proofErr w:type="spellStart"/>
            <w:r w:rsidRPr="00C95C1B">
              <w:rPr>
                <w:rFonts w:ascii="Calibri" w:eastAsia="Calibri" w:hAnsi="Calibri" w:cs="Calibri"/>
                <w:u w:val="dotted"/>
                <w:lang w:eastAsia="en-US"/>
              </w:rPr>
              <w:t>concessione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palestre</w:t>
            </w:r>
            <w:proofErr w:type="spellEnd"/>
            <w:r w:rsidRPr="00C95C1B">
              <w:rPr>
                <w:rFonts w:ascii="Calibri" w:eastAsia="Calibri" w:hAnsi="Calibri" w:cs="Calibri"/>
                <w:u w:val="dotted"/>
                <w:lang w:eastAsia="en-US"/>
              </w:rPr>
              <w:t xml:space="preserve"> e di </w:t>
            </w:r>
            <w:proofErr w:type="spellStart"/>
            <w:r w:rsidRPr="00C95C1B">
              <w:rPr>
                <w:rFonts w:ascii="Calibri" w:eastAsia="Calibri" w:hAnsi="Calibri" w:cs="Calibri"/>
                <w:u w:val="dotted"/>
                <w:lang w:eastAsia="en-US"/>
              </w:rPr>
              <w:t>altri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locali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scolastici</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soggetti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terzi</w:t>
            </w:r>
            <w:proofErr w:type="spellEnd"/>
            <w:r w:rsidRPr="00C95C1B">
              <w:rPr>
                <w:rFonts w:ascii="Calibri" w:eastAsia="Calibri" w:hAnsi="Calibri" w:cs="Calibri"/>
                <w:u w:val="dotted"/>
                <w:lang w:eastAsia="en-US"/>
              </w:rPr>
              <w:t xml:space="preserve"> è </w:t>
            </w:r>
            <w:proofErr w:type="spellStart"/>
            <w:r w:rsidRPr="00C95C1B">
              <w:rPr>
                <w:rFonts w:ascii="Calibri" w:eastAsia="Calibri" w:hAnsi="Calibri" w:cs="Calibri"/>
                <w:u w:val="dotted"/>
                <w:lang w:eastAsia="en-US"/>
              </w:rPr>
              <w:t>consentita</w:t>
            </w:r>
            <w:proofErr w:type="spellEnd"/>
            <w:r w:rsidRPr="00C95C1B">
              <w:rPr>
                <w:rFonts w:ascii="Calibri" w:eastAsia="Calibri" w:hAnsi="Calibri" w:cs="Calibri"/>
                <w:u w:val="dotted"/>
                <w:lang w:eastAsia="en-US"/>
              </w:rPr>
              <w:t xml:space="preserve"> solo se, </w:t>
            </w:r>
            <w:proofErr w:type="spellStart"/>
            <w:r w:rsidRPr="00C95C1B">
              <w:rPr>
                <w:rFonts w:ascii="Calibri" w:eastAsia="Calibri" w:hAnsi="Calibri" w:cs="Calibri"/>
                <w:u w:val="dotted"/>
                <w:lang w:eastAsia="en-US"/>
              </w:rPr>
              <w:t>tramite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accordi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scritti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siano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regolati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obblighi</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pulizia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approfondita</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sanificazione</w:t>
            </w:r>
            <w:proofErr w:type="spellEnd"/>
            <w:r w:rsidRPr="00C95C1B">
              <w:rPr>
                <w:rFonts w:ascii="Calibri" w:eastAsia="Calibri" w:hAnsi="Calibri" w:cs="Calibri"/>
                <w:u w:val="dotted"/>
                <w:lang w:eastAsia="en-US"/>
              </w:rPr>
              <w:t xml:space="preserve">, da non </w:t>
            </w:r>
            <w:proofErr w:type="spellStart"/>
            <w:r w:rsidRPr="00C95C1B">
              <w:rPr>
                <w:rFonts w:ascii="Calibri" w:eastAsia="Calibri" w:hAnsi="Calibri" w:cs="Calibri"/>
                <w:u w:val="dotted"/>
                <w:lang w:eastAsia="en-US"/>
              </w:rPr>
              <w:t>porre</w:t>
            </w:r>
            <w:proofErr w:type="spellEnd"/>
            <w:r w:rsidRPr="00C95C1B">
              <w:rPr>
                <w:rFonts w:ascii="Calibri" w:eastAsia="Calibri" w:hAnsi="Calibri" w:cs="Calibri"/>
                <w:u w:val="dotted"/>
                <w:lang w:eastAsia="en-US"/>
              </w:rPr>
              <w:t xml:space="preserve"> in </w:t>
            </w:r>
            <w:proofErr w:type="spellStart"/>
            <w:r w:rsidRPr="00C95C1B">
              <w:rPr>
                <w:rFonts w:ascii="Calibri" w:eastAsia="Calibri" w:hAnsi="Calibri" w:cs="Calibri"/>
                <w:u w:val="dotted"/>
                <w:lang w:eastAsia="en-US"/>
              </w:rPr>
              <w:t>carico</w:t>
            </w:r>
            <w:proofErr w:type="spellEnd"/>
            <w:r w:rsidRPr="00C95C1B">
              <w:rPr>
                <w:rFonts w:ascii="Calibri" w:eastAsia="Calibri" w:hAnsi="Calibri" w:cs="Calibri"/>
                <w:u w:val="dotted"/>
                <w:lang w:eastAsia="en-US"/>
              </w:rPr>
              <w:t xml:space="preserve"> al </w:t>
            </w:r>
            <w:proofErr w:type="spellStart"/>
            <w:r w:rsidRPr="00C95C1B">
              <w:rPr>
                <w:rFonts w:ascii="Calibri" w:eastAsia="Calibri" w:hAnsi="Calibri" w:cs="Calibri"/>
                <w:u w:val="dotted"/>
                <w:lang w:eastAsia="en-US"/>
              </w:rPr>
              <w:t>personale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scuola</w:t>
            </w:r>
            <w:proofErr w:type="spellEnd"/>
            <w:r w:rsidRPr="00C95C1B">
              <w:rPr>
                <w:rFonts w:ascii="Calibri" w:eastAsia="Calibri" w:hAnsi="Calibri" w:cs="Calibri"/>
                <w:u w:val="dotted"/>
                <w:lang w:eastAsia="en-US"/>
              </w:rPr>
              <w:t xml:space="preserve"> e da </w:t>
            </w:r>
            <w:proofErr w:type="spellStart"/>
            <w:r w:rsidRPr="00C95C1B">
              <w:rPr>
                <w:rFonts w:ascii="Calibri" w:eastAsia="Calibri" w:hAnsi="Calibri" w:cs="Calibri"/>
                <w:u w:val="dotted"/>
                <w:lang w:eastAsia="en-US"/>
              </w:rPr>
              <w:t>condurre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obbligatoriamente</w:t>
            </w:r>
            <w:proofErr w:type="spellEnd"/>
            <w:r w:rsidRPr="00C95C1B">
              <w:rPr>
                <w:rFonts w:ascii="Calibri" w:eastAsia="Calibri" w:hAnsi="Calibri" w:cs="Calibri"/>
                <w:u w:val="dotted"/>
                <w:lang w:eastAsia="en-US"/>
              </w:rPr>
              <w:t xml:space="preserve"> a </w:t>
            </w:r>
            <w:proofErr w:type="spellStart"/>
            <w:r w:rsidRPr="00C95C1B">
              <w:rPr>
                <w:rFonts w:ascii="Calibri" w:eastAsia="Calibri" w:hAnsi="Calibri" w:cs="Calibri"/>
                <w:u w:val="dotted"/>
                <w:lang w:eastAsia="en-US"/>
              </w:rPr>
              <w:t>conclusione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attività</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nel</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giorno</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utilizzo</w:t>
            </w:r>
            <w:proofErr w:type="spellEnd"/>
            <w:r w:rsidRPr="00C95C1B">
              <w:rPr>
                <w:rFonts w:ascii="Calibri" w:eastAsia="Calibri" w:hAnsi="Calibri" w:cs="Calibri"/>
                <w:u w:val="dotted"/>
                <w:lang w:eastAsia="en-US"/>
              </w:rPr>
              <w:t>.</w:t>
            </w:r>
          </w:p>
        </w:tc>
        <w:tc>
          <w:tcPr>
            <w:tcW w:w="3596" w:type="dxa"/>
          </w:tcPr>
          <w:p w14:paraId="707AB4D1"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8" w:type="dxa"/>
          </w:tcPr>
          <w:p w14:paraId="2E779E87" w14:textId="77777777" w:rsidR="00C704CC" w:rsidRPr="00C95C1B" w:rsidRDefault="00C704CC" w:rsidP="00C95C1B">
            <w:pPr>
              <w:spacing w:line="259" w:lineRule="auto"/>
              <w:ind w:left="115" w:right="295"/>
              <w:rPr>
                <w:rFonts w:ascii="Calibri" w:eastAsia="Calibri" w:hAnsi="Calibri" w:cs="Calibri"/>
                <w:u w:val="dotted"/>
                <w:lang w:eastAsia="en-US"/>
              </w:rPr>
            </w:pPr>
          </w:p>
        </w:tc>
        <w:tc>
          <w:tcPr>
            <w:tcW w:w="3596" w:type="dxa"/>
          </w:tcPr>
          <w:p w14:paraId="3E096A66" w14:textId="77777777" w:rsidR="00C704CC" w:rsidRPr="00C95C1B" w:rsidRDefault="00C704CC" w:rsidP="00C95C1B">
            <w:pPr>
              <w:spacing w:line="259" w:lineRule="auto"/>
              <w:ind w:left="115" w:right="295"/>
              <w:rPr>
                <w:rFonts w:ascii="Calibri" w:eastAsia="Calibri" w:hAnsi="Calibri" w:cs="Calibri"/>
                <w:u w:val="dotted"/>
                <w:lang w:eastAsia="en-US"/>
              </w:rPr>
            </w:pPr>
          </w:p>
        </w:tc>
      </w:tr>
      <w:tr w:rsidR="00C704CC" w:rsidRPr="00C95C1B" w14:paraId="182F6635" w14:textId="77777777" w:rsidTr="00D120E8">
        <w:trPr>
          <w:trHeight w:val="1029"/>
        </w:trPr>
        <w:tc>
          <w:tcPr>
            <w:tcW w:w="3598" w:type="dxa"/>
          </w:tcPr>
          <w:p w14:paraId="5F19E25F"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Somministrazione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pasti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nei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locali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mense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scolastiche</w:t>
            </w:r>
            <w:proofErr w:type="spellEnd"/>
            <w:r w:rsidRPr="00C95C1B">
              <w:rPr>
                <w:rFonts w:ascii="Calibri" w:eastAsia="Calibri" w:hAnsi="Calibri" w:cs="Calibri"/>
                <w:u w:val="dotted"/>
                <w:lang w:eastAsia="en-US"/>
              </w:rPr>
              <w:t xml:space="preserve"> con </w:t>
            </w:r>
            <w:proofErr w:type="spellStart"/>
            <w:r w:rsidRPr="00C95C1B">
              <w:rPr>
                <w:rFonts w:ascii="Calibri" w:eastAsia="Calibri" w:hAnsi="Calibri" w:cs="Calibri"/>
                <w:u w:val="dotted"/>
                <w:lang w:eastAsia="en-US"/>
              </w:rPr>
              <w:t>turnazione</w:t>
            </w:r>
            <w:proofErr w:type="spellEnd"/>
          </w:p>
        </w:tc>
        <w:tc>
          <w:tcPr>
            <w:tcW w:w="3596" w:type="dxa"/>
          </w:tcPr>
          <w:p w14:paraId="7F0E4567"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Limitare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assembramenti</w:t>
            </w:r>
            <w:proofErr w:type="spellEnd"/>
          </w:p>
        </w:tc>
        <w:tc>
          <w:tcPr>
            <w:tcW w:w="3598" w:type="dxa"/>
          </w:tcPr>
          <w:p w14:paraId="61897A06"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c>
          <w:tcPr>
            <w:tcW w:w="3596" w:type="dxa"/>
          </w:tcPr>
          <w:p w14:paraId="721B30E3"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Modifica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organizzazione</w:t>
            </w:r>
            <w:proofErr w:type="spellEnd"/>
            <w:r w:rsidRPr="00C95C1B">
              <w:rPr>
                <w:rFonts w:ascii="Calibri" w:eastAsia="Calibri" w:hAnsi="Calibri" w:cs="Calibri"/>
                <w:u w:val="dotted"/>
                <w:lang w:eastAsia="en-US"/>
              </w:rPr>
              <w:t xml:space="preserve"> e </w:t>
            </w:r>
            <w:proofErr w:type="spellStart"/>
            <w:r w:rsidRPr="00C95C1B">
              <w:rPr>
                <w:rFonts w:ascii="Calibri" w:eastAsia="Calibri" w:hAnsi="Calibri" w:cs="Calibri"/>
                <w:u w:val="dotted"/>
                <w:lang w:eastAsia="en-US"/>
              </w:rPr>
              <w:t>maggiore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disponibilità</w:t>
            </w:r>
            <w:proofErr w:type="spellEnd"/>
            <w:r w:rsidRPr="00C95C1B">
              <w:rPr>
                <w:rFonts w:ascii="Calibri" w:eastAsia="Calibri" w:hAnsi="Calibri" w:cs="Calibri"/>
                <w:u w:val="dotted"/>
                <w:lang w:eastAsia="en-US"/>
              </w:rPr>
              <w:t xml:space="preserve"> di </w:t>
            </w:r>
            <w:proofErr w:type="spellStart"/>
            <w:r w:rsidRPr="00C95C1B">
              <w:rPr>
                <w:rFonts w:ascii="Calibri" w:eastAsia="Calibri" w:hAnsi="Calibri" w:cs="Calibri"/>
                <w:u w:val="dotted"/>
                <w:lang w:eastAsia="en-US"/>
              </w:rPr>
              <w:t>personale</w:t>
            </w:r>
            <w:proofErr w:type="spellEnd"/>
          </w:p>
        </w:tc>
      </w:tr>
      <w:tr w:rsidR="00C704CC" w:rsidRPr="00C95C1B" w14:paraId="26E89D0B" w14:textId="77777777" w:rsidTr="00D120E8">
        <w:trPr>
          <w:trHeight w:val="741"/>
        </w:trPr>
        <w:tc>
          <w:tcPr>
            <w:tcW w:w="3598" w:type="dxa"/>
          </w:tcPr>
          <w:p w14:paraId="6D70CEE6"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Consumo</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merende</w:t>
            </w:r>
            <w:proofErr w:type="spellEnd"/>
            <w:r w:rsidRPr="00C95C1B">
              <w:rPr>
                <w:rFonts w:ascii="Calibri" w:eastAsia="Calibri" w:hAnsi="Calibri" w:cs="Calibri"/>
                <w:u w:val="dotted"/>
                <w:lang w:eastAsia="en-US"/>
              </w:rPr>
              <w:t xml:space="preserve"> al banco</w:t>
            </w:r>
          </w:p>
        </w:tc>
        <w:tc>
          <w:tcPr>
            <w:tcW w:w="3596" w:type="dxa"/>
          </w:tcPr>
          <w:p w14:paraId="1BBE50F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Limitare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gli</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assembramenti</w:t>
            </w:r>
            <w:proofErr w:type="spellEnd"/>
          </w:p>
        </w:tc>
        <w:tc>
          <w:tcPr>
            <w:tcW w:w="3598" w:type="dxa"/>
          </w:tcPr>
          <w:p w14:paraId="6F3577BC" w14:textId="77777777" w:rsidR="00C704CC" w:rsidRPr="00C95C1B" w:rsidRDefault="00C704CC" w:rsidP="00C95C1B">
            <w:pPr>
              <w:spacing w:line="259" w:lineRule="auto"/>
              <w:ind w:left="115" w:right="295"/>
              <w:rPr>
                <w:rFonts w:ascii="Calibri" w:eastAsia="Calibri" w:hAnsi="Calibri" w:cs="Calibri"/>
                <w:u w:val="dotted"/>
                <w:lang w:eastAsia="en-US"/>
              </w:rPr>
            </w:pPr>
            <w:r w:rsidRPr="00C95C1B">
              <w:rPr>
                <w:rFonts w:ascii="Calibri" w:eastAsia="Calibri" w:hAnsi="Calibri" w:cs="Calibri"/>
                <w:u w:val="dotted"/>
                <w:lang w:eastAsia="en-US"/>
              </w:rPr>
              <w:t>/</w:t>
            </w:r>
          </w:p>
        </w:tc>
        <w:tc>
          <w:tcPr>
            <w:tcW w:w="3596" w:type="dxa"/>
          </w:tcPr>
          <w:p w14:paraId="713F5D3B" w14:textId="77777777" w:rsidR="00C704CC" w:rsidRPr="00C95C1B" w:rsidRDefault="00C704CC" w:rsidP="00C95C1B">
            <w:pPr>
              <w:spacing w:line="259" w:lineRule="auto"/>
              <w:ind w:left="115" w:right="295"/>
              <w:rPr>
                <w:rFonts w:ascii="Calibri" w:eastAsia="Calibri" w:hAnsi="Calibri" w:cs="Calibri"/>
                <w:u w:val="dotted"/>
                <w:lang w:eastAsia="en-US"/>
              </w:rPr>
            </w:pPr>
            <w:proofErr w:type="spellStart"/>
            <w:r w:rsidRPr="00C95C1B">
              <w:rPr>
                <w:rFonts w:ascii="Calibri" w:eastAsia="Calibri" w:hAnsi="Calibri" w:cs="Calibri"/>
                <w:u w:val="dotted"/>
                <w:lang w:eastAsia="en-US"/>
              </w:rPr>
              <w:t>Organizzazione</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diversa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della</w:t>
            </w:r>
            <w:proofErr w:type="spellEnd"/>
            <w:r w:rsidRPr="00C95C1B">
              <w:rPr>
                <w:rFonts w:ascii="Calibri" w:eastAsia="Calibri" w:hAnsi="Calibri" w:cs="Calibri"/>
                <w:u w:val="dotted"/>
                <w:lang w:eastAsia="en-US"/>
              </w:rPr>
              <w:t xml:space="preserve"> </w:t>
            </w:r>
            <w:proofErr w:type="spellStart"/>
            <w:r w:rsidRPr="00C95C1B">
              <w:rPr>
                <w:rFonts w:ascii="Calibri" w:eastAsia="Calibri" w:hAnsi="Calibri" w:cs="Calibri"/>
                <w:u w:val="dotted"/>
                <w:lang w:eastAsia="en-US"/>
              </w:rPr>
              <w:t>preparazione</w:t>
            </w:r>
            <w:proofErr w:type="spellEnd"/>
            <w:r w:rsidRPr="00C95C1B">
              <w:rPr>
                <w:rFonts w:ascii="Calibri" w:eastAsia="Calibri" w:hAnsi="Calibri" w:cs="Calibri"/>
                <w:u w:val="dotted"/>
                <w:lang w:eastAsia="en-US"/>
              </w:rPr>
              <w:t xml:space="preserve"> del </w:t>
            </w:r>
            <w:proofErr w:type="spellStart"/>
            <w:r w:rsidRPr="00C95C1B">
              <w:rPr>
                <w:rFonts w:ascii="Calibri" w:eastAsia="Calibri" w:hAnsi="Calibri" w:cs="Calibri"/>
                <w:u w:val="dotted"/>
                <w:lang w:eastAsia="en-US"/>
              </w:rPr>
              <w:t>pasto</w:t>
            </w:r>
            <w:proofErr w:type="spellEnd"/>
          </w:p>
        </w:tc>
      </w:tr>
    </w:tbl>
    <w:p w14:paraId="44DD652B"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p w14:paraId="7D63AD70" w14:textId="77777777" w:rsidR="00C704CC" w:rsidRPr="00C95C1B" w:rsidRDefault="00C704CC" w:rsidP="00C95C1B">
      <w:pPr>
        <w:widowControl w:val="0"/>
        <w:autoSpaceDE w:val="0"/>
        <w:autoSpaceDN w:val="0"/>
        <w:spacing w:line="259" w:lineRule="auto"/>
        <w:ind w:left="115" w:right="295"/>
        <w:rPr>
          <w:rFonts w:ascii="Calibri" w:eastAsia="Calibri" w:hAnsi="Calibri" w:cs="Calibri"/>
          <w:sz w:val="22"/>
          <w:szCs w:val="22"/>
          <w:u w:val="dotted"/>
          <w:lang w:val="en-US" w:eastAsia="en-US"/>
        </w:rPr>
      </w:pPr>
    </w:p>
    <w:sectPr w:rsidR="00C704CC" w:rsidRPr="00C95C1B" w:rsidSect="00C704CC">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IDFont+F2">
    <w:altName w:val="Cambria"/>
    <w:charset w:val="00"/>
    <w:family w:val="roman"/>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B704D"/>
    <w:multiLevelType w:val="hybridMultilevel"/>
    <w:tmpl w:val="260CE808"/>
    <w:lvl w:ilvl="0" w:tplc="0442D40E">
      <w:numFmt w:val="bullet"/>
      <w:lvlText w:val="-"/>
      <w:lvlJc w:val="left"/>
      <w:pPr>
        <w:ind w:left="474" w:hanging="360"/>
      </w:pPr>
      <w:rPr>
        <w:rFonts w:ascii="Calibri" w:eastAsia="Calibri" w:hAnsi="Calibri" w:cs="Calibri" w:hint="default"/>
        <w:w w:val="100"/>
        <w:sz w:val="22"/>
        <w:szCs w:val="22"/>
        <w:lang w:val="it-IT" w:eastAsia="en-US" w:bidi="ar-SA"/>
      </w:rPr>
    </w:lvl>
    <w:lvl w:ilvl="1" w:tplc="9CB09F94">
      <w:numFmt w:val="bullet"/>
      <w:lvlText w:val="•"/>
      <w:lvlJc w:val="left"/>
      <w:pPr>
        <w:ind w:left="827" w:hanging="360"/>
      </w:pPr>
      <w:rPr>
        <w:rFonts w:hint="default"/>
        <w:lang w:val="it-IT" w:eastAsia="en-US" w:bidi="ar-SA"/>
      </w:rPr>
    </w:lvl>
    <w:lvl w:ilvl="2" w:tplc="7826BE9C">
      <w:numFmt w:val="bullet"/>
      <w:lvlText w:val="•"/>
      <w:lvlJc w:val="left"/>
      <w:pPr>
        <w:ind w:left="1175" w:hanging="360"/>
      </w:pPr>
      <w:rPr>
        <w:rFonts w:hint="default"/>
        <w:lang w:val="it-IT" w:eastAsia="en-US" w:bidi="ar-SA"/>
      </w:rPr>
    </w:lvl>
    <w:lvl w:ilvl="3" w:tplc="0BC84C9E">
      <w:numFmt w:val="bullet"/>
      <w:lvlText w:val="•"/>
      <w:lvlJc w:val="left"/>
      <w:pPr>
        <w:ind w:left="1522" w:hanging="360"/>
      </w:pPr>
      <w:rPr>
        <w:rFonts w:hint="default"/>
        <w:lang w:val="it-IT" w:eastAsia="en-US" w:bidi="ar-SA"/>
      </w:rPr>
    </w:lvl>
    <w:lvl w:ilvl="4" w:tplc="A5F2B33C">
      <w:numFmt w:val="bullet"/>
      <w:lvlText w:val="•"/>
      <w:lvlJc w:val="left"/>
      <w:pPr>
        <w:ind w:left="1870" w:hanging="360"/>
      </w:pPr>
      <w:rPr>
        <w:rFonts w:hint="default"/>
        <w:lang w:val="it-IT" w:eastAsia="en-US" w:bidi="ar-SA"/>
      </w:rPr>
    </w:lvl>
    <w:lvl w:ilvl="5" w:tplc="A3A2EFDE">
      <w:numFmt w:val="bullet"/>
      <w:lvlText w:val="•"/>
      <w:lvlJc w:val="left"/>
      <w:pPr>
        <w:ind w:left="2217" w:hanging="360"/>
      </w:pPr>
      <w:rPr>
        <w:rFonts w:hint="default"/>
        <w:lang w:val="it-IT" w:eastAsia="en-US" w:bidi="ar-SA"/>
      </w:rPr>
    </w:lvl>
    <w:lvl w:ilvl="6" w:tplc="B3263F5C">
      <w:numFmt w:val="bullet"/>
      <w:lvlText w:val="•"/>
      <w:lvlJc w:val="left"/>
      <w:pPr>
        <w:ind w:left="2565" w:hanging="360"/>
      </w:pPr>
      <w:rPr>
        <w:rFonts w:hint="default"/>
        <w:lang w:val="it-IT" w:eastAsia="en-US" w:bidi="ar-SA"/>
      </w:rPr>
    </w:lvl>
    <w:lvl w:ilvl="7" w:tplc="11540D94">
      <w:numFmt w:val="bullet"/>
      <w:lvlText w:val="•"/>
      <w:lvlJc w:val="left"/>
      <w:pPr>
        <w:ind w:left="2912" w:hanging="360"/>
      </w:pPr>
      <w:rPr>
        <w:rFonts w:hint="default"/>
        <w:lang w:val="it-IT" w:eastAsia="en-US" w:bidi="ar-SA"/>
      </w:rPr>
    </w:lvl>
    <w:lvl w:ilvl="8" w:tplc="37C86A26">
      <w:numFmt w:val="bullet"/>
      <w:lvlText w:val="•"/>
      <w:lvlJc w:val="left"/>
      <w:pPr>
        <w:ind w:left="3260" w:hanging="360"/>
      </w:pPr>
      <w:rPr>
        <w:rFonts w:hint="default"/>
        <w:lang w:val="it-IT" w:eastAsia="en-US" w:bidi="ar-SA"/>
      </w:rPr>
    </w:lvl>
  </w:abstractNum>
  <w:abstractNum w:abstractNumId="1" w15:restartNumberingAfterBreak="0">
    <w:nsid w:val="3FC94095"/>
    <w:multiLevelType w:val="hybridMultilevel"/>
    <w:tmpl w:val="CE5650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94"/>
    <w:rsid w:val="002C7B46"/>
    <w:rsid w:val="00610B2E"/>
    <w:rsid w:val="00A567A9"/>
    <w:rsid w:val="00B23F07"/>
    <w:rsid w:val="00BC303E"/>
    <w:rsid w:val="00C704CC"/>
    <w:rsid w:val="00C95C1B"/>
    <w:rsid w:val="00D120E8"/>
    <w:rsid w:val="00DA4494"/>
    <w:rsid w:val="00DD3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9381"/>
  <w15:chartTrackingRefBased/>
  <w15:docId w15:val="{E70A7B70-2EEC-E14A-98B1-764BE37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4494"/>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4494"/>
    <w:pPr>
      <w:ind w:left="720"/>
      <w:contextualSpacing/>
    </w:pPr>
  </w:style>
  <w:style w:type="paragraph" w:styleId="NormaleWeb">
    <w:name w:val="Normal (Web)"/>
    <w:basedOn w:val="Normale"/>
    <w:uiPriority w:val="99"/>
    <w:unhideWhenUsed/>
    <w:rsid w:val="00DA4494"/>
    <w:pPr>
      <w:spacing w:before="100" w:beforeAutospacing="1" w:after="100" w:afterAutospacing="1"/>
    </w:pPr>
  </w:style>
  <w:style w:type="character" w:styleId="Collegamentoipertestuale">
    <w:name w:val="Hyperlink"/>
    <w:basedOn w:val="Carpredefinitoparagrafo"/>
    <w:uiPriority w:val="99"/>
    <w:unhideWhenUsed/>
    <w:rsid w:val="00DA4494"/>
    <w:rPr>
      <w:color w:val="0563C1" w:themeColor="hyperlink"/>
      <w:u w:val="single"/>
    </w:rPr>
  </w:style>
  <w:style w:type="character" w:customStyle="1" w:styleId="UnresolvedMention">
    <w:name w:val="Unresolved Mention"/>
    <w:basedOn w:val="Carpredefinitoparagrafo"/>
    <w:uiPriority w:val="99"/>
    <w:semiHidden/>
    <w:unhideWhenUsed/>
    <w:rsid w:val="00DA4494"/>
    <w:rPr>
      <w:color w:val="605E5C"/>
      <w:shd w:val="clear" w:color="auto" w:fill="E1DFDD"/>
    </w:rPr>
  </w:style>
  <w:style w:type="character" w:styleId="Collegamentovisitato">
    <w:name w:val="FollowedHyperlink"/>
    <w:basedOn w:val="Carpredefinitoparagrafo"/>
    <w:uiPriority w:val="99"/>
    <w:semiHidden/>
    <w:unhideWhenUsed/>
    <w:rsid w:val="00DA4494"/>
    <w:rPr>
      <w:color w:val="954F72" w:themeColor="followedHyperlink"/>
      <w:u w:val="single"/>
    </w:rPr>
  </w:style>
  <w:style w:type="table" w:customStyle="1" w:styleId="TableNormal">
    <w:name w:val="Table Normal"/>
    <w:uiPriority w:val="2"/>
    <w:semiHidden/>
    <w:unhideWhenUsed/>
    <w:qFormat/>
    <w:rsid w:val="00B23F0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120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20E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iss.it/rapporti-covid-19/-/asset_publisher/btw1J82wtYzH/content/rapporto-iss-covid-19-n.-12-2021-raccomandazioni-" TargetMode="External"/><Relationship Id="rId3" Type="http://schemas.openxmlformats.org/officeDocument/2006/relationships/settings" Target="settings.xml"/><Relationship Id="rId7" Type="http://schemas.openxmlformats.org/officeDocument/2006/relationships/hyperlink" Target="http://www.iccapolddsannicolalastrada.edu.it/" TargetMode="External"/><Relationship Id="rId12" Type="http://schemas.openxmlformats.org/officeDocument/2006/relationships/image" Target="media/image6.png"/><Relationship Id="rId17" Type="http://schemas.openxmlformats.org/officeDocument/2006/relationships/hyperlink" Target="https://www.miur.gov.it/documents/20182/0/MI_Vademecum+COVID+AS+22-23.pdf/644ce43d-5b01-3cbc-23b9-c560931aff52?t=1661684316063"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eic86700d@istruzione.i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2507</Words>
  <Characters>14296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Bisogno</dc:creator>
  <cp:keywords/>
  <dc:description/>
  <cp:lastModifiedBy>segreteria07</cp:lastModifiedBy>
  <cp:revision>2</cp:revision>
  <cp:lastPrinted>2022-09-08T09:05:00Z</cp:lastPrinted>
  <dcterms:created xsi:type="dcterms:W3CDTF">2022-09-09T12:03:00Z</dcterms:created>
  <dcterms:modified xsi:type="dcterms:W3CDTF">2022-09-09T12:03:00Z</dcterms:modified>
</cp:coreProperties>
</file>