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page" w:horzAnchor="margin" w:tblpXSpec="center" w:tblpY="261"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9"/>
        <w:gridCol w:w="3969"/>
        <w:gridCol w:w="3392"/>
      </w:tblGrid>
      <w:tr w:rsidR="00B60C57" w:rsidRPr="00963602" w:rsidTr="00B13F5B">
        <w:trPr>
          <w:trHeight w:val="28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57" w:rsidRPr="00963602" w:rsidRDefault="00B60C57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Book Antiqua"/>
                <w:sz w:val="18"/>
                <w:szCs w:val="18"/>
              </w:rPr>
            </w:pP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Ministero della Pubblica Istruzione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i/>
                <w:i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Book Antiqua"/>
                <w:noProof/>
                <w:sz w:val="18"/>
                <w:szCs w:val="18"/>
              </w:rPr>
              <w:drawing>
                <wp:inline distT="0" distB="0" distL="0" distR="0">
                  <wp:extent cx="381000" cy="428625"/>
                  <wp:effectExtent l="0" t="0" r="0" b="9525"/>
                  <wp:docPr id="85" name="Immagine 5" descr="logo_ministe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logo_ministe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/>
                <w:bCs/>
                <w:sz w:val="16"/>
                <w:szCs w:val="16"/>
              </w:rPr>
              <w:t>CEIC86700D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Ambito Campania 0007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DR Campania – ambito CE-7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Distretto di appartenenza 014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>
                  <wp:extent cx="1219200" cy="523875"/>
                  <wp:effectExtent l="0" t="0" r="0" b="9525"/>
                  <wp:docPr id="86" name="Immagine 3" descr="Risultati immagini per erasmu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isultati immagini per erasmu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3602">
              <w:rPr>
                <w:rFonts w:ascii="Calibri Light" w:eastAsia="Times New Roman" w:hAnsi="Calibri Light" w:cs="Times New Roman"/>
                <w:noProof/>
                <w:sz w:val="18"/>
                <w:szCs w:val="18"/>
              </w:rPr>
              <w:drawing>
                <wp:inline distT="0" distB="0" distL="0" distR="0">
                  <wp:extent cx="1295400" cy="381000"/>
                  <wp:effectExtent l="0" t="0" r="0" b="0"/>
                  <wp:docPr id="8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3625" r="20013" b="519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/>
                <w:bCs/>
                <w:sz w:val="24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/>
                <w:bCs/>
                <w:sz w:val="24"/>
                <w:szCs w:val="18"/>
              </w:rPr>
              <w:t>ISTITUTO COMPRENSIVO CAPOL. D. D.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Scuola ad indirizzo musicale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Uffici amministrativi :Viale Italia n.52/54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CAP 81020- San Nicola la Strada- (CE)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 xml:space="preserve">Posta </w:t>
            </w:r>
            <w:proofErr w:type="spellStart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cert</w:t>
            </w:r>
            <w:proofErr w:type="spellEnd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.:ceic86700d@pec. Istruzione .</w:t>
            </w:r>
            <w:proofErr w:type="spellStart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it</w:t>
            </w:r>
            <w:proofErr w:type="spellEnd"/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 xml:space="preserve">Posta non </w:t>
            </w:r>
            <w:proofErr w:type="spellStart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cert</w:t>
            </w:r>
            <w:proofErr w:type="spellEnd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.:ceic86700d@istruzione.it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</w:pPr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</w:rPr>
              <w:t>Plesso “</w:t>
            </w: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</w:rPr>
              <w:t>G.Mazzini</w:t>
            </w:r>
            <w:proofErr w:type="spellEnd"/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 xml:space="preserve">” 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>Tel. 0823.452954 Fax. 0823.458147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</w:pP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>Plesso</w:t>
            </w:r>
            <w:proofErr w:type="spellEnd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 xml:space="preserve">“ </w:t>
            </w: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>N.Green</w:t>
            </w:r>
            <w:proofErr w:type="spellEnd"/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>“ Tel.0823.422239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>Plesso</w:t>
            </w:r>
            <w:proofErr w:type="spellEnd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 xml:space="preserve"> Via Milano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 xml:space="preserve"> Tel.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 xml:space="preserve"> 0823 457980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Codice fiscale 93081990611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www.iccapolddsannicolalastrada.gov.it</w:t>
            </w:r>
          </w:p>
          <w:p w:rsidR="00B60C57" w:rsidRPr="00963602" w:rsidRDefault="00B60C57" w:rsidP="00B13F5B">
            <w:pPr>
              <w:tabs>
                <w:tab w:val="left" w:pos="883"/>
                <w:tab w:val="center" w:pos="2678"/>
                <w:tab w:val="center" w:pos="4819"/>
                <w:tab w:val="right" w:pos="9638"/>
              </w:tabs>
              <w:spacing w:after="0"/>
              <w:rPr>
                <w:rFonts w:ascii="Calibri Light" w:eastAsia="Times New Roman" w:hAnsi="Calibri Light" w:cs="Calibri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alibri"/>
                <w:noProof/>
                <w:sz w:val="18"/>
                <w:szCs w:val="18"/>
              </w:rPr>
              <w:drawing>
                <wp:inline distT="0" distB="0" distL="0" distR="0">
                  <wp:extent cx="1285875" cy="628650"/>
                  <wp:effectExtent l="0" t="0" r="9525" b="0"/>
                  <wp:docPr id="88" name="Immagine 4" descr="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117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Arial"/>
                <w:noProof/>
                <w:sz w:val="18"/>
                <w:szCs w:val="18"/>
              </w:rPr>
            </w:pP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Arial"/>
                <w:noProof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Arial"/>
                <w:noProof/>
                <w:sz w:val="18"/>
                <w:szCs w:val="18"/>
              </w:rPr>
              <w:drawing>
                <wp:inline distT="0" distB="0" distL="0" distR="0">
                  <wp:extent cx="1162050" cy="466725"/>
                  <wp:effectExtent l="0" t="0" r="0" b="9525"/>
                  <wp:docPr id="89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Arial"/>
                <w:sz w:val="18"/>
                <w:szCs w:val="18"/>
              </w:rPr>
            </w:pPr>
          </w:p>
          <w:p w:rsidR="00B60C57" w:rsidRPr="00963602" w:rsidRDefault="00B60C57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drawing>
                <wp:inline distT="0" distB="0" distL="0" distR="0">
                  <wp:extent cx="1562100" cy="514350"/>
                  <wp:effectExtent l="0" t="0" r="0" b="0"/>
                  <wp:docPr id="90" name="Immagine 6" descr="download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ownload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0C57" w:rsidRPr="00963602" w:rsidRDefault="00B60C57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both"/>
              <w:outlineLvl w:val="0"/>
              <w:rPr>
                <w:rFonts w:ascii="Calibri Light" w:eastAsia="Times New Roman" w:hAnsi="Calibri Light" w:cs="Times New Roman"/>
                <w:color w:val="993366"/>
                <w:sz w:val="18"/>
                <w:szCs w:val="18"/>
              </w:rPr>
            </w:pPr>
          </w:p>
          <w:p w:rsidR="00B60C57" w:rsidRPr="00963602" w:rsidRDefault="00B60C57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color w:val="993366"/>
                <w:sz w:val="18"/>
                <w:szCs w:val="18"/>
              </w:rPr>
              <w:t xml:space="preserve">E C D L </w:t>
            </w:r>
            <w:r w:rsidRPr="00963602">
              <w:rPr>
                <w:rFonts w:ascii="Calibri Light" w:eastAsia="Times New Roman" w:hAnsi="Calibri Light" w:cs="Times New Roman"/>
                <w:sz w:val="18"/>
                <w:szCs w:val="18"/>
              </w:rPr>
              <w:t>Centro accreditato</w:t>
            </w:r>
          </w:p>
          <w:p w:rsidR="00B60C57" w:rsidRPr="00963602" w:rsidRDefault="00B60C57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noProof/>
                <w:sz w:val="18"/>
                <w:szCs w:val="18"/>
              </w:rPr>
              <w:drawing>
                <wp:inline distT="0" distB="0" distL="0" distR="0">
                  <wp:extent cx="581025" cy="571500"/>
                  <wp:effectExtent l="0" t="0" r="9525" b="0"/>
                  <wp:docPr id="91" name="Immagine 1" descr="!cid_0__=4EBBE4C7DFC3B2CF8f9e8a93df938@aica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!cid_0__=4EBBE4C7DFC3B2CF8f9e8a93df938@aica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786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57DA" w:rsidRDefault="007E6128" w:rsidP="00FD0580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Mod.STR/8</w:t>
      </w:r>
    </w:p>
    <w:p w:rsidR="002857DA" w:rsidRDefault="002857DA" w:rsidP="00FD0580">
      <w:pPr>
        <w:jc w:val="center"/>
        <w:rPr>
          <w:sz w:val="36"/>
          <w:szCs w:val="36"/>
        </w:rPr>
      </w:pPr>
    </w:p>
    <w:p w:rsidR="002857DA" w:rsidRDefault="002857DA" w:rsidP="00FD0580">
      <w:pPr>
        <w:jc w:val="center"/>
        <w:rPr>
          <w:sz w:val="36"/>
          <w:szCs w:val="36"/>
        </w:rPr>
      </w:pPr>
    </w:p>
    <w:p w:rsidR="00F215D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 xml:space="preserve">RELAZIONE </w:t>
      </w:r>
      <w:r w:rsidR="00036686">
        <w:rPr>
          <w:sz w:val="48"/>
          <w:szCs w:val="48"/>
        </w:rPr>
        <w:t>FINALE</w:t>
      </w:r>
    </w:p>
    <w:p w:rsidR="00C84A99" w:rsidRDefault="00C84A99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ALUNNO STRANIERO</w:t>
      </w:r>
    </w:p>
    <w:p w:rsidR="00AB49E3" w:rsidRDefault="00AB49E3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PRIMARIA/SECONDARIA</w:t>
      </w:r>
    </w:p>
    <w:p w:rsidR="00C84A99" w:rsidRDefault="00C84A99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CON BISOGNI EDUCATIVI SPECIALI</w:t>
      </w:r>
    </w:p>
    <w:p w:rsidR="00FD0580" w:rsidRPr="002857DA" w:rsidRDefault="00B60C57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20/20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F3554A" w:rsidP="00423FE7">
            <w:pPr>
              <w:rPr>
                <w:sz w:val="20"/>
                <w:szCs w:val="20"/>
              </w:rPr>
            </w:pPr>
            <w:r w:rsidRPr="00F3554A"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F3554A" w:rsidP="00423FE7">
            <w:pPr>
              <w:rPr>
                <w:sz w:val="36"/>
                <w:szCs w:val="36"/>
              </w:rPr>
            </w:pPr>
            <w:r w:rsidRPr="00F3554A">
              <w:rPr>
                <w:noProof/>
                <w:sz w:val="16"/>
                <w:szCs w:val="16"/>
                <w:lang w:eastAsia="it-IT"/>
              </w:rPr>
              <w:pict>
                <v:shape id="Connettore 14" o:spid="_x0000_s1029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lastRenderedPageBreak/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6D2DA9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FASE DI APPRENDIMENTO</w:t>
            </w:r>
          </w:p>
        </w:tc>
        <w:tc>
          <w:tcPr>
            <w:tcW w:w="4814" w:type="dxa"/>
          </w:tcPr>
          <w:p w:rsidR="006D2DA9" w:rsidRPr="006D2DA9" w:rsidRDefault="00F3554A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3554A">
              <w:rPr>
                <w:noProof/>
                <w:lang w:eastAsia="it-IT"/>
              </w:rPr>
              <w:pict>
                <v:shape id="Connettore 12" o:spid="_x0000_s1028" type="#_x0000_t120" style="position:absolute;left:0;text-align:left;margin-left:107.95pt;margin-top:36.55pt;width:7.3pt;height:7.3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appena arrivato in Italia, inserito sia ad inizio anno scolastico, sia in corso d’anno, che necessita di inserimento e di una prima alfabetizzazione</w:t>
            </w:r>
          </w:p>
          <w:p w:rsidR="006D2DA9" w:rsidRPr="006D2DA9" w:rsidRDefault="00F3554A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3554A"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69.95pt;margin-top:25.7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in Italia già da un certo periodo di tempo, ma con difficoltà nella padronanza della lingua</w:t>
            </w:r>
          </w:p>
          <w:p w:rsidR="00FD0580" w:rsidRPr="006D2DA9" w:rsidRDefault="00FD0580" w:rsidP="006D2DA9">
            <w:pPr>
              <w:rPr>
                <w:sz w:val="20"/>
                <w:szCs w:val="20"/>
              </w:rPr>
            </w:pPr>
          </w:p>
        </w:tc>
      </w:tr>
      <w:tr w:rsidR="00CA0081" w:rsidRPr="00FD0580" w:rsidTr="000D1248"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FREQUENTA UN CORSO DI ITALIANO COME L2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(SPECIFICARE SE A SCUOLA O EXTRASCOLASTICO)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:rsidR="00CA0081" w:rsidRPr="00FD0580" w:rsidRDefault="00CA0081" w:rsidP="0082499C">
            <w:pPr>
              <w:rPr>
                <w:sz w:val="20"/>
                <w:szCs w:val="20"/>
              </w:rPr>
            </w:pPr>
          </w:p>
        </w:tc>
      </w:tr>
    </w:tbl>
    <w:p w:rsidR="00FD0580" w:rsidRDefault="00FD0580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036686" w:rsidRDefault="00036686" w:rsidP="00FD0580">
      <w:pPr>
        <w:jc w:val="center"/>
        <w:rPr>
          <w:sz w:val="20"/>
          <w:szCs w:val="20"/>
        </w:rPr>
      </w:pPr>
    </w:p>
    <w:p w:rsidR="00036686" w:rsidRDefault="00036686" w:rsidP="00FD0580">
      <w:pPr>
        <w:jc w:val="center"/>
        <w:rPr>
          <w:sz w:val="20"/>
          <w:szCs w:val="20"/>
        </w:rPr>
      </w:pPr>
    </w:p>
    <w:p w:rsidR="00036686" w:rsidRDefault="00036686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B60C57" w:rsidRDefault="00B60C57" w:rsidP="00FD0580">
      <w:pPr>
        <w:jc w:val="center"/>
        <w:rPr>
          <w:sz w:val="20"/>
          <w:szCs w:val="20"/>
        </w:rPr>
      </w:pPr>
    </w:p>
    <w:p w:rsidR="00B60C57" w:rsidRDefault="00B60C57" w:rsidP="00FD0580">
      <w:pPr>
        <w:jc w:val="center"/>
        <w:rPr>
          <w:sz w:val="20"/>
          <w:szCs w:val="20"/>
        </w:rPr>
      </w:pPr>
    </w:p>
    <w:p w:rsidR="00B60C57" w:rsidRDefault="00B60C57" w:rsidP="00FD0580">
      <w:pPr>
        <w:jc w:val="center"/>
        <w:rPr>
          <w:sz w:val="20"/>
          <w:szCs w:val="20"/>
        </w:rPr>
      </w:pPr>
    </w:p>
    <w:p w:rsidR="001B070B" w:rsidRDefault="001B070B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6215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lastRenderedPageBreak/>
        <w:t xml:space="preserve">PARTE DA COMPILARE PER ALLIEVO IN FASE DI PRIMA ALFABETIZZAZIONE </w:t>
      </w:r>
    </w:p>
    <w:p w:rsidR="0088439E" w:rsidRPr="009409E4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ITALIANO PER COMUNICARE</w:t>
      </w:r>
    </w:p>
    <w:p w:rsidR="00484BC2" w:rsidRPr="009409E4" w:rsidRDefault="0088439E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Uso della lingua italiana come strumento comunicativo</w:t>
      </w:r>
      <w:r w:rsidR="00880175">
        <w:rPr>
          <w:rFonts w:ascii="Times New Roman" w:hAnsi="Times New Roman" w:cs="Times New Roman"/>
          <w:sz w:val="20"/>
          <w:szCs w:val="20"/>
        </w:rPr>
        <w:t xml:space="preserve"> (rispondere si/no/parzialmente)</w:t>
      </w: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capire frasi ed espressioni familiari e quotidiane nonché frasi molto semplici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soddisfare bisogni concreti?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CF035D">
        <w:trPr>
          <w:trHeight w:val="322"/>
        </w:trPr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presentare se stesso o qualcun altro e po</w:t>
            </w:r>
            <w:r w:rsidR="00CD371A">
              <w:rPr>
                <w:rFonts w:ascii="Times New Roman" w:hAnsi="Times New Roman" w:cs="Times New Roman"/>
                <w:sz w:val="20"/>
                <w:szCs w:val="20"/>
              </w:rPr>
              <w:t>rre a una persona domande che la</w:t>
            </w: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 riguardano – la casa, i conoscenti, gli oggetti che possiede, ecc. – e può rispondere allo stesso tipo di interrogativi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capire frasi ed espressioni usate frequentemente e di senso immediato (p.es., informazioni sulla propria persona e sulla famiglia, oppure su acquisti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lavoro, ambiente circostante)?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comunicare in maniera molto semplice, a condizione che l’interlocutore o l’interlocutrice parli lentamente, in modo chiaro e si mostri disposto ad aiutare chi parla  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descrivere, con l’ausilio di mezzi linguistici semplici, la propria provenienza e formazione, l’ambiente circostante e fatti relazionati ai bisogni immediati.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88439E" w:rsidTr="00FD613C">
        <w:tc>
          <w:tcPr>
            <w:tcW w:w="4814" w:type="dxa"/>
          </w:tcPr>
          <w:p w:rsidR="0088439E" w:rsidRDefault="00792562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Legge correttamente semplici parole?</w:t>
            </w:r>
          </w:p>
        </w:tc>
        <w:tc>
          <w:tcPr>
            <w:tcW w:w="4814" w:type="dxa"/>
          </w:tcPr>
          <w:p w:rsidR="0088439E" w:rsidRDefault="0088439E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0175" w:rsidRDefault="00880175" w:rsidP="00FD0580">
      <w:pPr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CF035D" w:rsidRPr="006442AE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>INTEGRAZIONE</w:t>
      </w:r>
      <w:r w:rsidR="00F03DFB" w:rsidRPr="006442AE">
        <w:rPr>
          <w:rFonts w:ascii="Times New Roman" w:hAnsi="Times New Roman" w:cs="Times New Roman"/>
          <w:sz w:val="20"/>
          <w:szCs w:val="20"/>
        </w:rPr>
        <w:t xml:space="preserve"> (SI/NO/PARZIALMENTE)</w:t>
      </w:r>
    </w:p>
    <w:tbl>
      <w:tblPr>
        <w:tblStyle w:val="Grigliatabella"/>
        <w:tblW w:w="9639" w:type="dxa"/>
        <w:tblInd w:w="-5" w:type="dxa"/>
        <w:tblLook w:val="04A0"/>
      </w:tblPr>
      <w:tblGrid>
        <w:gridCol w:w="4820"/>
        <w:gridCol w:w="4819"/>
      </w:tblGrid>
      <w:tr w:rsidR="00CF035D" w:rsidRPr="006442AE" w:rsidTr="00880175">
        <w:tc>
          <w:tcPr>
            <w:tcW w:w="4820" w:type="dxa"/>
          </w:tcPr>
          <w:p w:rsidR="00CF035D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9409E4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Comportamento (adeguato/non adeguato)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EFFICACIA DEGLI INTERVENTI PROGRAMMATI NEL PEP</w:t>
      </w:r>
    </w:p>
    <w:tbl>
      <w:tblPr>
        <w:tblStyle w:val="Grigliatabella"/>
        <w:tblW w:w="0" w:type="auto"/>
        <w:tblInd w:w="-5" w:type="dxa"/>
        <w:tblLook w:val="04A0"/>
      </w:tblPr>
      <w:tblGrid>
        <w:gridCol w:w="4820"/>
        <w:gridCol w:w="4813"/>
      </w:tblGrid>
      <w:tr w:rsidR="00880175" w:rsidRPr="006442AE" w:rsidTr="00880175">
        <w:tc>
          <w:tcPr>
            <w:tcW w:w="4820" w:type="dxa"/>
          </w:tcPr>
          <w:p w:rsidR="00880175" w:rsidRPr="006442AE" w:rsidRDefault="006442AE" w:rsidP="00036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Gli obiettivi comunicativi prefissati nel PEP</w:t>
            </w:r>
          </w:p>
        </w:tc>
        <w:tc>
          <w:tcPr>
            <w:tcW w:w="4813" w:type="dxa"/>
          </w:tcPr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Ο</w:t>
            </w:r>
          </w:p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parzialmente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Ο</w:t>
            </w:r>
          </w:p>
          <w:p w:rsidR="00880175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Non 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Ο</w:t>
            </w:r>
          </w:p>
        </w:tc>
      </w:tr>
    </w:tbl>
    <w:p w:rsidR="00880175" w:rsidRPr="006442AE" w:rsidRDefault="00880175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867108" w:rsidRPr="006442AE" w:rsidRDefault="00036686" w:rsidP="006442A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RELAZIONE CONCLUSIVA</w:t>
      </w:r>
    </w:p>
    <w:tbl>
      <w:tblPr>
        <w:tblStyle w:val="Grigliatabella"/>
        <w:tblW w:w="9634" w:type="dxa"/>
        <w:tblLook w:val="04A0"/>
      </w:tblPr>
      <w:tblGrid>
        <w:gridCol w:w="2055"/>
        <w:gridCol w:w="7579"/>
      </w:tblGrid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CF035D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SAN NICOLA LA STRADA                                                                                  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CdC</w:t>
      </w:r>
      <w:proofErr w:type="spellEnd"/>
    </w:p>
    <w:p w:rsidR="00B20409" w:rsidRPr="006442AE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484BC2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7CCC" w:rsidRDefault="00827CCC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7CCC" w:rsidRDefault="00827CCC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E0190" w:rsidRDefault="00B20409" w:rsidP="00AC2FBA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lastRenderedPageBreak/>
        <w:t xml:space="preserve">PARTE DA COMPILARE PER ALLIEVO </w:t>
      </w:r>
      <w:r w:rsidR="006E60B3">
        <w:rPr>
          <w:rFonts w:ascii="Times New Roman" w:hAnsi="Times New Roman" w:cs="Times New Roman"/>
          <w:sz w:val="20"/>
          <w:szCs w:val="20"/>
        </w:rPr>
        <w:t xml:space="preserve">IN ITALIA GIA’ DA UN CERTO PERIODO (1 ANNO), MA CON DIFFICOLTA’ NELLA PADRONANZA DELLA </w:t>
      </w:r>
      <w:r w:rsidR="001A72B5">
        <w:rPr>
          <w:rFonts w:ascii="Times New Roman" w:hAnsi="Times New Roman" w:cs="Times New Roman"/>
          <w:sz w:val="20"/>
          <w:szCs w:val="20"/>
        </w:rPr>
        <w:t xml:space="preserve">LINGUA ITALIANA 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(QCER fascia di competenza intermedia-autonomia)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Uso della lingua italiana come strumento comunicativo (rispondere si/no/parzialmente)</w:t>
      </w: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Comprende i punti chiave di argomenti familiari che riguardano la scuola, il tempo libero ecc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Sa muoversi con disinvoltura in situazioni che possono verificarsi mentre viaggia nel Paese di cui parla la lingua. 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È in grado di produrre un testo semplice relativo ad argomenti che siano familiari o di interesse personale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 È in grado di esprimere esperienze ed avvenimenti, sogni, speranze e ambizioni e di spiegare brevemente le ragioni delle sue opinioni e dei suoi progetti.</w:t>
            </w:r>
          </w:p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2FBA" w:rsidRDefault="00AC2FBA" w:rsidP="00AC2FBA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BE4FBB" w:rsidRDefault="00BE4FBB" w:rsidP="00BE4FBB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9634" w:type="dxa"/>
        <w:tblLayout w:type="fixed"/>
        <w:tblLook w:val="04A0"/>
      </w:tblPr>
      <w:tblGrid>
        <w:gridCol w:w="2021"/>
        <w:gridCol w:w="2510"/>
        <w:gridCol w:w="2552"/>
        <w:gridCol w:w="2551"/>
      </w:tblGrid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DISCIPLINA</w:t>
            </w:r>
          </w:p>
        </w:tc>
        <w:tc>
          <w:tcPr>
            <w:tcW w:w="2510" w:type="dxa"/>
          </w:tcPr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ACQUISIZIONE VOCABOLARIO ESSENZIALE </w:t>
            </w:r>
            <w:r w:rsidRPr="00F56A69">
              <w:rPr>
                <w:rFonts w:ascii="Times New Roman" w:hAnsi="Times New Roman" w:cs="Times New Roman"/>
                <w:b/>
                <w:sz w:val="20"/>
                <w:szCs w:val="20"/>
              </w:rPr>
              <w:t>USO DELLA LINGUA ITALIANA PER LO STUDIO”</w:t>
            </w:r>
          </w:p>
          <w:p w:rsidR="000E5E9B" w:rsidRPr="00F56A69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(ITALIANO PER LE DISCIPLINE)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indicaresi</w:t>
            </w:r>
            <w:proofErr w:type="spellEnd"/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/no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/parzialmente</w:t>
            </w: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USO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 TESTI </w:t>
            </w:r>
          </w:p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LINGUISTICA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MENTE SEMPLIFICATI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indicaresi</w:t>
            </w:r>
            <w:proofErr w:type="spellEnd"/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/no)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CONFERMA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EFFICACIA P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5E9B" w:rsidRDefault="000E5E9B" w:rsidP="000E5E9B">
            <w:pPr>
              <w:pStyle w:val="Paragrafoelenco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(indicare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E5E9B" w:rsidRPr="000E5E9B" w:rsidRDefault="000E5E9B" w:rsidP="000E5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S</w:t>
            </w:r>
            <w:r w:rsidRPr="000E5E9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0E5E9B" w:rsidRDefault="000E5E9B" w:rsidP="000E5E9B">
            <w:pPr>
              <w:pStyle w:val="Paragrafoelenc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(vedi sotto)</w:t>
            </w: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ITALIANO</w:t>
            </w:r>
          </w:p>
        </w:tc>
        <w:tc>
          <w:tcPr>
            <w:tcW w:w="2510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STORIA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GEOGRAFIA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MATEMATICA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SCIENZE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TECNOLOGIA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ARTE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MUSICA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SCIENZE MOTORIE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APPROFONDIMENTO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RELIGIONE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INGLESE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FRANCESE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6A69" w:rsidRDefault="00F56A69" w:rsidP="007D143E">
      <w:pPr>
        <w:jc w:val="center"/>
        <w:rPr>
          <w:rFonts w:cs="Arial"/>
          <w:bCs/>
          <w:sz w:val="24"/>
          <w:szCs w:val="24"/>
        </w:rPr>
      </w:pPr>
    </w:p>
    <w:p w:rsidR="00E93939" w:rsidRPr="00AC2FBA" w:rsidRDefault="00E93939" w:rsidP="00E93939">
      <w:pPr>
        <w:rPr>
          <w:rFonts w:ascii="Times New Roman" w:hAnsi="Times New Roman" w:cs="Times New Roman"/>
          <w:sz w:val="20"/>
          <w:szCs w:val="20"/>
        </w:rPr>
      </w:pPr>
      <w:r w:rsidRPr="00AC2FBA">
        <w:rPr>
          <w:rFonts w:ascii="Times New Roman" w:hAnsi="Times New Roman" w:cs="Times New Roman"/>
          <w:sz w:val="20"/>
          <w:szCs w:val="20"/>
        </w:rPr>
        <w:t>EFFICACIA DEGLI INTERVENTI PROGRAMMATI NEL PEP</w:t>
      </w:r>
    </w:p>
    <w:tbl>
      <w:tblPr>
        <w:tblStyle w:val="Grigliatabella1"/>
        <w:tblW w:w="0" w:type="auto"/>
        <w:tblInd w:w="-5" w:type="dxa"/>
        <w:tblLook w:val="04A0"/>
      </w:tblPr>
      <w:tblGrid>
        <w:gridCol w:w="4813"/>
      </w:tblGrid>
      <w:tr w:rsidR="00E93939" w:rsidRPr="00AC2FBA" w:rsidTr="00302638">
        <w:tc>
          <w:tcPr>
            <w:tcW w:w="4813" w:type="dxa"/>
          </w:tcPr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CONSEGUITI                                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PARZIALMENTE CONSEGUITI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NON CONSEGUITI                                      Ο</w:t>
            </w:r>
          </w:p>
        </w:tc>
      </w:tr>
    </w:tbl>
    <w:p w:rsidR="00AC2FBA" w:rsidRDefault="00AC2FBA" w:rsidP="00AC2FBA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155A26" w:rsidRPr="00155A26" w:rsidRDefault="003772E5" w:rsidP="00155A26">
      <w:pPr>
        <w:suppressAutoHyphens/>
        <w:spacing w:after="200" w:line="24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IMPEGNO LAVORO, ESECUZIONE COMPITI E STUDIO</w:t>
      </w:r>
      <w:r w:rsidR="00F664D7"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(COSTANTE/SALTUARIO)</w:t>
      </w:r>
    </w:p>
    <w:tbl>
      <w:tblPr>
        <w:tblW w:w="9639" w:type="dxa"/>
        <w:tblInd w:w="-5" w:type="dxa"/>
        <w:tblLayout w:type="fixed"/>
        <w:tblLook w:val="04A0"/>
      </w:tblPr>
      <w:tblGrid>
        <w:gridCol w:w="1900"/>
        <w:gridCol w:w="7739"/>
      </w:tblGrid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CASA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3772E5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SCUOLA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55A26" w:rsidRDefault="00155A26" w:rsidP="007D14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 w:rsidRPr="007D143E">
        <w:rPr>
          <w:rFonts w:ascii="Times New Roman" w:hAnsi="Times New Roman" w:cs="Times New Roman"/>
          <w:sz w:val="20"/>
          <w:szCs w:val="20"/>
        </w:rPr>
        <w:lastRenderedPageBreak/>
        <w:t>INTEGRAZIONE (SI/NO/PARZIALMENTE)</w:t>
      </w: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Comportamento (adeguato/non adeguato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7D25" w:rsidRDefault="00777D25" w:rsidP="00EE5D0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4C7D60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RELAZIONE CONCLUSIVA</w:t>
      </w:r>
    </w:p>
    <w:tbl>
      <w:tblPr>
        <w:tblStyle w:val="Grigliatabella"/>
        <w:tblW w:w="0" w:type="auto"/>
        <w:tblLook w:val="04A0"/>
      </w:tblPr>
      <w:tblGrid>
        <w:gridCol w:w="9351"/>
      </w:tblGrid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3A5B" w:rsidRDefault="00233A5B" w:rsidP="00CD0BD8">
      <w:pPr>
        <w:rPr>
          <w:sz w:val="32"/>
          <w:szCs w:val="32"/>
        </w:rPr>
      </w:pPr>
    </w:p>
    <w:p w:rsidR="005B0E41" w:rsidRPr="005B0E41" w:rsidRDefault="005B0E41" w:rsidP="005B0E41">
      <w:pPr>
        <w:jc w:val="center"/>
        <w:rPr>
          <w:sz w:val="20"/>
          <w:szCs w:val="20"/>
        </w:rPr>
      </w:pPr>
      <w:bookmarkStart w:id="0" w:name="_GoBack"/>
      <w:bookmarkEnd w:id="0"/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FE49A0" w:rsidRPr="00FE49A0" w:rsidRDefault="00FE49A0" w:rsidP="00FE49A0">
      <w:pPr>
        <w:jc w:val="center"/>
        <w:rPr>
          <w:sz w:val="20"/>
          <w:szCs w:val="20"/>
        </w:rPr>
      </w:pPr>
    </w:p>
    <w:p w:rsidR="00AC2FBA" w:rsidRPr="00FD0580" w:rsidRDefault="00AC2FBA">
      <w:pPr>
        <w:jc w:val="center"/>
        <w:rPr>
          <w:sz w:val="20"/>
          <w:szCs w:val="20"/>
        </w:rPr>
      </w:pPr>
    </w:p>
    <w:sectPr w:rsidR="00AC2FBA" w:rsidRPr="00FD0580" w:rsidSect="00F35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C2041C"/>
    <w:multiLevelType w:val="hybridMultilevel"/>
    <w:tmpl w:val="B038FF4E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6612F"/>
    <w:multiLevelType w:val="hybridMultilevel"/>
    <w:tmpl w:val="A0FE9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D0580"/>
    <w:rsid w:val="00030CBF"/>
    <w:rsid w:val="00036043"/>
    <w:rsid w:val="00036686"/>
    <w:rsid w:val="00055740"/>
    <w:rsid w:val="00087FE2"/>
    <w:rsid w:val="000C4AE0"/>
    <w:rsid w:val="000C6C9A"/>
    <w:rsid w:val="000D3519"/>
    <w:rsid w:val="000D4BA5"/>
    <w:rsid w:val="000D59F3"/>
    <w:rsid w:val="000E5E9B"/>
    <w:rsid w:val="000F3043"/>
    <w:rsid w:val="001137FB"/>
    <w:rsid w:val="00143139"/>
    <w:rsid w:val="00147830"/>
    <w:rsid w:val="00155A26"/>
    <w:rsid w:val="00190265"/>
    <w:rsid w:val="001A72B5"/>
    <w:rsid w:val="001B070B"/>
    <w:rsid w:val="001C3D92"/>
    <w:rsid w:val="002070E0"/>
    <w:rsid w:val="00233A5B"/>
    <w:rsid w:val="002857DA"/>
    <w:rsid w:val="002F5F04"/>
    <w:rsid w:val="0030047B"/>
    <w:rsid w:val="00364E0B"/>
    <w:rsid w:val="003772E5"/>
    <w:rsid w:val="003B35AD"/>
    <w:rsid w:val="003C39C4"/>
    <w:rsid w:val="00423FE7"/>
    <w:rsid w:val="00431835"/>
    <w:rsid w:val="00474AEF"/>
    <w:rsid w:val="00474BE6"/>
    <w:rsid w:val="00484BC2"/>
    <w:rsid w:val="00490EED"/>
    <w:rsid w:val="004A69A6"/>
    <w:rsid w:val="004C7D60"/>
    <w:rsid w:val="004D3D07"/>
    <w:rsid w:val="004E2C0F"/>
    <w:rsid w:val="005223F3"/>
    <w:rsid w:val="0055076A"/>
    <w:rsid w:val="005B0E41"/>
    <w:rsid w:val="005C5D3A"/>
    <w:rsid w:val="006442AE"/>
    <w:rsid w:val="00684574"/>
    <w:rsid w:val="006D2C0C"/>
    <w:rsid w:val="006D2DA9"/>
    <w:rsid w:val="006D6AC9"/>
    <w:rsid w:val="006E60B3"/>
    <w:rsid w:val="006E7D3F"/>
    <w:rsid w:val="00717DE1"/>
    <w:rsid w:val="007373DD"/>
    <w:rsid w:val="00753B4A"/>
    <w:rsid w:val="007671A9"/>
    <w:rsid w:val="00777D25"/>
    <w:rsid w:val="00792562"/>
    <w:rsid w:val="007D143E"/>
    <w:rsid w:val="007E0190"/>
    <w:rsid w:val="007E1A0E"/>
    <w:rsid w:val="007E4763"/>
    <w:rsid w:val="007E6128"/>
    <w:rsid w:val="0082499C"/>
    <w:rsid w:val="00827CCC"/>
    <w:rsid w:val="00867108"/>
    <w:rsid w:val="00880175"/>
    <w:rsid w:val="0088439E"/>
    <w:rsid w:val="00916475"/>
    <w:rsid w:val="009409E4"/>
    <w:rsid w:val="00943DD9"/>
    <w:rsid w:val="00983AA6"/>
    <w:rsid w:val="00990315"/>
    <w:rsid w:val="009A6652"/>
    <w:rsid w:val="00AB49E3"/>
    <w:rsid w:val="00AC2FBA"/>
    <w:rsid w:val="00AC55C8"/>
    <w:rsid w:val="00AE1E67"/>
    <w:rsid w:val="00AF3933"/>
    <w:rsid w:val="00B20409"/>
    <w:rsid w:val="00B335EC"/>
    <w:rsid w:val="00B55864"/>
    <w:rsid w:val="00B60C57"/>
    <w:rsid w:val="00B61BB3"/>
    <w:rsid w:val="00B96215"/>
    <w:rsid w:val="00BB288B"/>
    <w:rsid w:val="00BE4FBB"/>
    <w:rsid w:val="00C84A99"/>
    <w:rsid w:val="00CA0081"/>
    <w:rsid w:val="00CA6A6A"/>
    <w:rsid w:val="00CD0BD8"/>
    <w:rsid w:val="00CD371A"/>
    <w:rsid w:val="00CE0A1C"/>
    <w:rsid w:val="00CF035D"/>
    <w:rsid w:val="00D62F5D"/>
    <w:rsid w:val="00DC62B9"/>
    <w:rsid w:val="00E24320"/>
    <w:rsid w:val="00E3743E"/>
    <w:rsid w:val="00E47B23"/>
    <w:rsid w:val="00E737E2"/>
    <w:rsid w:val="00E84B7B"/>
    <w:rsid w:val="00E93939"/>
    <w:rsid w:val="00EC5B7A"/>
    <w:rsid w:val="00EC6D1E"/>
    <w:rsid w:val="00ED1393"/>
    <w:rsid w:val="00ED14E8"/>
    <w:rsid w:val="00EE5D05"/>
    <w:rsid w:val="00F03DFB"/>
    <w:rsid w:val="00F11ABE"/>
    <w:rsid w:val="00F215D0"/>
    <w:rsid w:val="00F3554A"/>
    <w:rsid w:val="00F42BEA"/>
    <w:rsid w:val="00F56A69"/>
    <w:rsid w:val="00F610B1"/>
    <w:rsid w:val="00F664D7"/>
    <w:rsid w:val="00FB4BAA"/>
    <w:rsid w:val="00FD0580"/>
    <w:rsid w:val="00FD613C"/>
    <w:rsid w:val="00FE49A0"/>
    <w:rsid w:val="00FF3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5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AC2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0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2016-05-04T16:02:00Z</dcterms:created>
  <dcterms:modified xsi:type="dcterms:W3CDTF">2020-10-11T15:15:00Z</dcterms:modified>
</cp:coreProperties>
</file>